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6D" w:rsidRPr="00A46E6D" w:rsidRDefault="00A46E6D" w:rsidP="00A46E6D">
      <w:pPr>
        <w:widowControl/>
        <w:spacing w:afterLines="50" w:after="156" w:line="360" w:lineRule="auto"/>
        <w:jc w:val="center"/>
        <w:rPr>
          <w:rFonts w:ascii="华文仿宋" w:eastAsia="华文仿宋" w:hAnsi="华文仿宋" w:cs="宋体" w:hint="eastAsia"/>
          <w:kern w:val="0"/>
          <w:sz w:val="32"/>
          <w:szCs w:val="32"/>
        </w:rPr>
      </w:pPr>
      <w:r w:rsidRPr="00A46E6D">
        <w:rPr>
          <w:rFonts w:ascii="黑体" w:eastAsia="黑体" w:hAnsi="宋体" w:cs="宋体" w:hint="eastAsia"/>
          <w:b/>
          <w:bCs/>
          <w:color w:val="000000"/>
          <w:kern w:val="0"/>
          <w:sz w:val="32"/>
          <w:szCs w:val="32"/>
        </w:rPr>
        <w:t>关于加强杭州市公务机票购买管理有关事项的通知</w:t>
      </w:r>
    </w:p>
    <w:p w:rsidR="006D40B4" w:rsidRPr="00B43CBA" w:rsidRDefault="0080383A" w:rsidP="00A46E6D">
      <w:pPr>
        <w:widowControl/>
        <w:spacing w:line="360" w:lineRule="auto"/>
        <w:jc w:val="left"/>
        <w:rPr>
          <w:rFonts w:ascii="仿宋" w:eastAsia="仿宋" w:hAnsi="仿宋" w:cs="宋体"/>
          <w:kern w:val="0"/>
          <w:sz w:val="28"/>
          <w:szCs w:val="28"/>
        </w:rPr>
      </w:pPr>
      <w:r w:rsidRPr="00B43CBA">
        <w:rPr>
          <w:rFonts w:ascii="仿宋" w:eastAsia="仿宋" w:hAnsi="仿宋" w:cs="宋体" w:hint="eastAsia"/>
          <w:kern w:val="0"/>
          <w:sz w:val="28"/>
          <w:szCs w:val="28"/>
        </w:rPr>
        <w:t>各县（市、区）财政局、市级各预算单位：</w:t>
      </w:r>
    </w:p>
    <w:p w:rsidR="006D40B4" w:rsidRPr="00B43CBA" w:rsidRDefault="0080383A" w:rsidP="00A46E6D">
      <w:pPr>
        <w:widowControl/>
        <w:adjustRightInd w:val="0"/>
        <w:snapToGrid w:val="0"/>
        <w:jc w:val="left"/>
        <w:rPr>
          <w:rFonts w:ascii="仿宋" w:eastAsia="仿宋" w:hAnsi="仿宋" w:cs="宋体"/>
          <w:kern w:val="0"/>
          <w:sz w:val="28"/>
          <w:szCs w:val="28"/>
        </w:rPr>
      </w:pPr>
      <w:r w:rsidRPr="00B43CBA">
        <w:rPr>
          <w:rFonts w:ascii="仿宋" w:eastAsia="仿宋" w:hAnsi="仿宋" w:cs="宋体" w:hint="eastAsia"/>
          <w:kern w:val="0"/>
          <w:sz w:val="28"/>
          <w:szCs w:val="28"/>
        </w:rPr>
        <w:t xml:space="preserve">　　为贯彻落实《党政机关厉行节约反对浪费条例》，规范公务机票购买行为，根据财政部、中国民用航空局《关于加强公务机票购买管理有关事项的通知》（财库〔2014〕33号）、《关于加强公务机票购买管理有关事项的补充通知》（财库〔2014〕180号）、省财政厅《关于印发浙江省机关工作人员差旅费管理规定的通知》（</w:t>
      </w:r>
      <w:proofErr w:type="gramStart"/>
      <w:r w:rsidRPr="00B43CBA">
        <w:rPr>
          <w:rFonts w:ascii="仿宋" w:eastAsia="仿宋" w:hAnsi="仿宋" w:cs="宋体" w:hint="eastAsia"/>
          <w:kern w:val="0"/>
          <w:sz w:val="28"/>
          <w:szCs w:val="28"/>
        </w:rPr>
        <w:t>浙财行</w:t>
      </w:r>
      <w:proofErr w:type="gramEnd"/>
      <w:r w:rsidRPr="00B43CBA">
        <w:rPr>
          <w:rFonts w:ascii="仿宋" w:eastAsia="仿宋" w:hAnsi="仿宋" w:cs="宋体" w:hint="eastAsia"/>
          <w:kern w:val="0"/>
          <w:sz w:val="28"/>
          <w:szCs w:val="28"/>
        </w:rPr>
        <w:t>〔2014〕10号）、省财政厅、省外办《关于印发浙江省因公临时出国经费管理规定的通知》（</w:t>
      </w:r>
      <w:proofErr w:type="gramStart"/>
      <w:r w:rsidRPr="00B43CBA">
        <w:rPr>
          <w:rFonts w:ascii="仿宋" w:eastAsia="仿宋" w:hAnsi="仿宋" w:cs="宋体" w:hint="eastAsia"/>
          <w:kern w:val="0"/>
          <w:sz w:val="28"/>
          <w:szCs w:val="28"/>
        </w:rPr>
        <w:t>浙财行</w:t>
      </w:r>
      <w:proofErr w:type="gramEnd"/>
      <w:r w:rsidRPr="00B43CBA">
        <w:rPr>
          <w:rFonts w:ascii="仿宋" w:eastAsia="仿宋" w:hAnsi="仿宋" w:cs="宋体" w:hint="eastAsia"/>
          <w:kern w:val="0"/>
          <w:sz w:val="28"/>
          <w:szCs w:val="28"/>
        </w:rPr>
        <w:t>〔2014〕30号）和省财政厅《关于加强浙江省公务机票购买管理有关事项的通知》（</w:t>
      </w:r>
      <w:proofErr w:type="gramStart"/>
      <w:r w:rsidRPr="00B43CBA">
        <w:rPr>
          <w:rFonts w:ascii="仿宋" w:eastAsia="仿宋" w:hAnsi="仿宋" w:cs="宋体" w:hint="eastAsia"/>
          <w:kern w:val="0"/>
          <w:sz w:val="28"/>
          <w:szCs w:val="28"/>
        </w:rPr>
        <w:t>浙财采监</w:t>
      </w:r>
      <w:proofErr w:type="gramEnd"/>
      <w:r w:rsidRPr="00B43CBA">
        <w:rPr>
          <w:rFonts w:ascii="仿宋" w:eastAsia="仿宋" w:hAnsi="仿宋" w:cs="宋体" w:hint="eastAsia"/>
          <w:kern w:val="0"/>
          <w:sz w:val="28"/>
          <w:szCs w:val="28"/>
        </w:rPr>
        <w:t>〔2014〕27号）精神，及政府采购相关制度规定，现就加强我市公务机票购买管理有关事项通知如下：</w:t>
      </w:r>
    </w:p>
    <w:p w:rsidR="006D40B4" w:rsidRPr="00B43CBA" w:rsidRDefault="0080383A" w:rsidP="00B43CBA">
      <w:pPr>
        <w:widowControl/>
        <w:adjustRightInd w:val="0"/>
        <w:snapToGrid w:val="0"/>
        <w:ind w:firstLineChars="200" w:firstLine="562"/>
        <w:jc w:val="left"/>
        <w:rPr>
          <w:rFonts w:ascii="仿宋" w:eastAsia="仿宋" w:hAnsi="仿宋" w:cs="宋体"/>
          <w:b/>
          <w:kern w:val="0"/>
          <w:sz w:val="28"/>
          <w:szCs w:val="28"/>
        </w:rPr>
      </w:pPr>
      <w:r w:rsidRPr="00B43CBA">
        <w:rPr>
          <w:rFonts w:ascii="仿宋" w:eastAsia="仿宋" w:hAnsi="仿宋" w:cs="宋体" w:hint="eastAsia"/>
          <w:b/>
          <w:kern w:val="0"/>
          <w:sz w:val="28"/>
          <w:szCs w:val="28"/>
        </w:rPr>
        <w:t>一、公务机票购买管理内容</w:t>
      </w: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1.</w:t>
      </w:r>
      <w:r w:rsidR="006D40B4" w:rsidRPr="00B43CBA">
        <w:rPr>
          <w:rFonts w:ascii="仿宋" w:eastAsia="仿宋" w:hAnsi="仿宋" w:cs="宋体" w:hint="eastAsia"/>
          <w:kern w:val="0"/>
          <w:sz w:val="28"/>
          <w:szCs w:val="28"/>
        </w:rPr>
        <w:t xml:space="preserve"> </w:t>
      </w:r>
      <w:r w:rsidRPr="00B43CBA">
        <w:rPr>
          <w:rFonts w:ascii="仿宋" w:eastAsia="仿宋" w:hAnsi="仿宋" w:cs="宋体" w:hint="eastAsia"/>
          <w:kern w:val="0"/>
          <w:sz w:val="28"/>
          <w:szCs w:val="28"/>
        </w:rPr>
        <w:t>购买原则。各级机关、事业单位和团体组织工作人员，以及使用财政性资金购买公务机票的其他人</w:t>
      </w:r>
      <w:bookmarkStart w:id="0" w:name="_GoBack"/>
      <w:bookmarkEnd w:id="0"/>
      <w:r w:rsidRPr="00B43CBA">
        <w:rPr>
          <w:rFonts w:ascii="仿宋" w:eastAsia="仿宋" w:hAnsi="仿宋" w:cs="宋体" w:hint="eastAsia"/>
          <w:kern w:val="0"/>
          <w:sz w:val="28"/>
          <w:szCs w:val="28"/>
        </w:rPr>
        <w:t>员（以下简称购票人），国内出差、因公临时出国购买机票，应当按照厉行节约和支持本国航空事业发展的原则，优先购买通过政府采购方式确定的我国航空公司（以下简称国内航空公司）航班优惠机票。涉密人员可不纳入公务机票购买管理范围。</w:t>
      </w:r>
      <w:r w:rsidRPr="00B43CBA">
        <w:rPr>
          <w:rFonts w:ascii="仿宋" w:eastAsia="仿宋" w:hAnsi="仿宋" w:cs="宋体" w:hint="eastAsia"/>
          <w:kern w:val="0"/>
          <w:sz w:val="28"/>
          <w:szCs w:val="28"/>
        </w:rPr>
        <w:br/>
        <w:t xml:space="preserve">　　因公临时出国时，购票人应当选择直达目的地国家（地区）的国内航空公司航班出入境，没有直达航班的，应当选择国内航空公司航班到达的最邻近目的地国家(地区)进行中转。因中转一次以上（不含一次）等特殊原因确需选择</w:t>
      </w:r>
      <w:proofErr w:type="gramStart"/>
      <w:r w:rsidRPr="00B43CBA">
        <w:rPr>
          <w:rFonts w:ascii="仿宋" w:eastAsia="仿宋" w:hAnsi="仿宋" w:cs="宋体" w:hint="eastAsia"/>
          <w:kern w:val="0"/>
          <w:sz w:val="28"/>
          <w:szCs w:val="28"/>
        </w:rPr>
        <w:t>非国内</w:t>
      </w:r>
      <w:proofErr w:type="gramEnd"/>
      <w:r w:rsidRPr="00B43CBA">
        <w:rPr>
          <w:rFonts w:ascii="仿宋" w:eastAsia="仿宋" w:hAnsi="仿宋" w:cs="宋体" w:hint="eastAsia"/>
          <w:kern w:val="0"/>
          <w:sz w:val="28"/>
          <w:szCs w:val="28"/>
        </w:rPr>
        <w:t>航空公司航班，以及因最临近目的地国家（地区）中转需办理过境签证而选择其他邻近中转地的，应当填写《乘坐非国内航空公司航班和改变中转地审批表》（附件1），事先报经本单位外事（或人事）和财务部门审批同意。</w:t>
      </w: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2.</w:t>
      </w:r>
      <w:r w:rsidR="006D40B4" w:rsidRPr="00B43CBA">
        <w:rPr>
          <w:rFonts w:ascii="仿宋" w:eastAsia="仿宋" w:hAnsi="仿宋" w:cs="宋体" w:hint="eastAsia"/>
          <w:kern w:val="0"/>
          <w:sz w:val="28"/>
          <w:szCs w:val="28"/>
        </w:rPr>
        <w:t xml:space="preserve"> </w:t>
      </w:r>
      <w:r w:rsidRPr="00B43CBA">
        <w:rPr>
          <w:rFonts w:ascii="仿宋" w:eastAsia="仿宋" w:hAnsi="仿宋" w:cs="宋体" w:hint="eastAsia"/>
          <w:kern w:val="0"/>
          <w:sz w:val="28"/>
          <w:szCs w:val="28"/>
        </w:rPr>
        <w:t>购买价格。公务机票服务的政府采购已由财政部统一组织完成，国内航空公司按政府采购合同约定给予公务机票价格优惠，各级政府共享采购结果。对于市场折扣机票，各航空公司按国内、国际机票各航班舱位的折扣票价基础上再给予9.5折优惠；对于市场全价机票，则分别给予</w:t>
      </w:r>
      <w:proofErr w:type="gramStart"/>
      <w:r w:rsidRPr="00B43CBA">
        <w:rPr>
          <w:rFonts w:ascii="仿宋" w:eastAsia="仿宋" w:hAnsi="仿宋" w:cs="宋体" w:hint="eastAsia"/>
          <w:kern w:val="0"/>
          <w:sz w:val="28"/>
          <w:szCs w:val="28"/>
        </w:rPr>
        <w:t>全价机</w:t>
      </w:r>
      <w:proofErr w:type="gramEnd"/>
      <w:r w:rsidRPr="00B43CBA">
        <w:rPr>
          <w:rFonts w:ascii="仿宋" w:eastAsia="仿宋" w:hAnsi="仿宋" w:cs="宋体" w:hint="eastAsia"/>
          <w:kern w:val="0"/>
          <w:sz w:val="28"/>
          <w:szCs w:val="28"/>
        </w:rPr>
        <w:t>票价的8.8折、8.5折优惠。购票人应当尽可能选择低价机票，原则上不得购买全价机票。</w:t>
      </w: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政府采购机票优惠率的变动情况，将在政府采购机票管理网站（www.gpticket.org）上发布。</w:t>
      </w: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3.</w:t>
      </w:r>
      <w:r w:rsidR="006D40B4" w:rsidRPr="00B43CBA">
        <w:rPr>
          <w:rFonts w:ascii="仿宋" w:eastAsia="仿宋" w:hAnsi="仿宋" w:cs="宋体" w:hint="eastAsia"/>
          <w:kern w:val="0"/>
          <w:sz w:val="28"/>
          <w:szCs w:val="28"/>
        </w:rPr>
        <w:t xml:space="preserve"> </w:t>
      </w:r>
      <w:r w:rsidRPr="00B43CBA">
        <w:rPr>
          <w:rFonts w:ascii="仿宋" w:eastAsia="仿宋" w:hAnsi="仿宋" w:cs="宋体" w:hint="eastAsia"/>
          <w:kern w:val="0"/>
          <w:sz w:val="28"/>
          <w:szCs w:val="28"/>
        </w:rPr>
        <w:t>购买渠道。购票人可直接使用公务卡在政府采购机票管理网站为本人或其他公务人员购买机票，也可以通过具备中国民航机票销</w:t>
      </w:r>
      <w:r w:rsidRPr="00B43CBA">
        <w:rPr>
          <w:rFonts w:ascii="仿宋" w:eastAsia="仿宋" w:hAnsi="仿宋" w:cs="宋体" w:hint="eastAsia"/>
          <w:kern w:val="0"/>
          <w:sz w:val="28"/>
          <w:szCs w:val="28"/>
        </w:rPr>
        <w:lastRenderedPageBreak/>
        <w:t>售资质的各航空公司直销机构或机票销售代理机构，使用公务卡或银行转账方式为本人或其他人员购买机票。此外，还可以购买市场上公务机票销售渠道外低于政府采购优惠票价的国内航空公司航班机票，但必须从各航空公司官方网站或者政府采购机票管理网站下载保留出行日期机票市场价格截图等书面材料，证明其低于购票时点的政府采购优惠票价。</w:t>
      </w: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使用公务卡购票的，应当提前在政府采购机票管理网站进行公务卡注册或通过电话方式注册，且需保证出行公务人员持有的公务卡必须开通且在有效期内。注册时，需输入公务出行人员的姓名、身份证号、公务卡发卡行名称信息，相关系统会将此信息提供给中国</w:t>
      </w:r>
      <w:proofErr w:type="gramStart"/>
      <w:r w:rsidRPr="00B43CBA">
        <w:rPr>
          <w:rFonts w:ascii="仿宋" w:eastAsia="仿宋" w:hAnsi="仿宋" w:cs="宋体" w:hint="eastAsia"/>
          <w:kern w:val="0"/>
          <w:sz w:val="28"/>
          <w:szCs w:val="28"/>
        </w:rPr>
        <w:t>银联系</w:t>
      </w:r>
      <w:proofErr w:type="gramEnd"/>
      <w:r w:rsidRPr="00B43CBA">
        <w:rPr>
          <w:rFonts w:ascii="仿宋" w:eastAsia="仿宋" w:hAnsi="仿宋" w:cs="宋体" w:hint="eastAsia"/>
          <w:kern w:val="0"/>
          <w:sz w:val="28"/>
          <w:szCs w:val="28"/>
        </w:rPr>
        <w:t>统，中国</w:t>
      </w:r>
      <w:proofErr w:type="gramStart"/>
      <w:r w:rsidRPr="00B43CBA">
        <w:rPr>
          <w:rFonts w:ascii="仿宋" w:eastAsia="仿宋" w:hAnsi="仿宋" w:cs="宋体" w:hint="eastAsia"/>
          <w:kern w:val="0"/>
          <w:sz w:val="28"/>
          <w:szCs w:val="28"/>
        </w:rPr>
        <w:t>银联系</w:t>
      </w:r>
      <w:proofErr w:type="gramEnd"/>
      <w:r w:rsidRPr="00B43CBA">
        <w:rPr>
          <w:rFonts w:ascii="仿宋" w:eastAsia="仿宋" w:hAnsi="仿宋" w:cs="宋体" w:hint="eastAsia"/>
          <w:kern w:val="0"/>
          <w:sz w:val="28"/>
          <w:szCs w:val="28"/>
        </w:rPr>
        <w:t>统据此与发卡银行相关系统进行公务人员身份信息验证。使用银行转账方式购票的，需要在支票、汇票等票据上标注资金用途为“公务机票购票款”，填写的单位名称应与系统记录的单位名称一致。</w:t>
      </w: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4.</w:t>
      </w:r>
      <w:r w:rsidR="006D40B4" w:rsidRPr="00B43CBA">
        <w:rPr>
          <w:rFonts w:ascii="仿宋" w:eastAsia="仿宋" w:hAnsi="仿宋" w:cs="宋体" w:hint="eastAsia"/>
          <w:kern w:val="0"/>
          <w:sz w:val="28"/>
          <w:szCs w:val="28"/>
        </w:rPr>
        <w:t xml:space="preserve"> </w:t>
      </w:r>
      <w:r w:rsidRPr="00B43CBA">
        <w:rPr>
          <w:rFonts w:ascii="仿宋" w:eastAsia="仿宋" w:hAnsi="仿宋" w:cs="宋体" w:hint="eastAsia"/>
          <w:kern w:val="0"/>
          <w:sz w:val="28"/>
          <w:szCs w:val="28"/>
        </w:rPr>
        <w:t>报销管理。各级预算单位要严格公务机票报销管理，购买国内航空公司航班机票的，应当以标注有政府采购机票查验号码的《航空运输电子客票行程单》作为报销凭证；购买</w:t>
      </w:r>
      <w:proofErr w:type="gramStart"/>
      <w:r w:rsidRPr="00B43CBA">
        <w:rPr>
          <w:rFonts w:ascii="仿宋" w:eastAsia="仿宋" w:hAnsi="仿宋" w:cs="宋体" w:hint="eastAsia"/>
          <w:kern w:val="0"/>
          <w:sz w:val="28"/>
          <w:szCs w:val="28"/>
        </w:rPr>
        <w:t>非国内</w:t>
      </w:r>
      <w:proofErr w:type="gramEnd"/>
      <w:r w:rsidRPr="00B43CBA">
        <w:rPr>
          <w:rFonts w:ascii="仿宋" w:eastAsia="仿宋" w:hAnsi="仿宋" w:cs="宋体" w:hint="eastAsia"/>
          <w:kern w:val="0"/>
          <w:sz w:val="28"/>
          <w:szCs w:val="28"/>
        </w:rPr>
        <w:t>航空公司航班机票的，应当以相关有效票据作为报销凭证，</w:t>
      </w:r>
      <w:proofErr w:type="gramStart"/>
      <w:r w:rsidRPr="00B43CBA">
        <w:rPr>
          <w:rFonts w:ascii="仿宋" w:eastAsia="仿宋" w:hAnsi="仿宋" w:cs="宋体" w:hint="eastAsia"/>
          <w:kern w:val="0"/>
          <w:sz w:val="28"/>
          <w:szCs w:val="28"/>
        </w:rPr>
        <w:t>并附经本</w:t>
      </w:r>
      <w:proofErr w:type="gramEnd"/>
      <w:r w:rsidRPr="00B43CBA">
        <w:rPr>
          <w:rFonts w:ascii="仿宋" w:eastAsia="仿宋" w:hAnsi="仿宋" w:cs="宋体" w:hint="eastAsia"/>
          <w:kern w:val="0"/>
          <w:sz w:val="28"/>
          <w:szCs w:val="28"/>
        </w:rPr>
        <w:t>单位外事（或人事）和财务部门出具审核意见的审批表。购票人报销政府采购机票销售渠道购买的机票退票手续费时，可以用各航空公司或机票销售代理机构出具的退款单据作为报销凭证；报销购买市场低价机票的费用时，应当提供低于政府采购优惠票价的证明材料。</w:t>
      </w: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单位财务人员如需对购票单位、购票时间及购票价格等信息进行核实的，可登陆政府采购机票管理网站按查验号码查询。</w:t>
      </w:r>
    </w:p>
    <w:p w:rsidR="006D40B4" w:rsidRPr="00B43CBA" w:rsidRDefault="0080383A" w:rsidP="00B43CBA">
      <w:pPr>
        <w:widowControl/>
        <w:adjustRightInd w:val="0"/>
        <w:snapToGrid w:val="0"/>
        <w:ind w:firstLineChars="200" w:firstLine="562"/>
        <w:jc w:val="left"/>
        <w:rPr>
          <w:rFonts w:ascii="仿宋" w:eastAsia="仿宋" w:hAnsi="仿宋" w:cs="宋体"/>
          <w:b/>
          <w:kern w:val="0"/>
          <w:sz w:val="28"/>
          <w:szCs w:val="28"/>
        </w:rPr>
      </w:pPr>
      <w:r w:rsidRPr="00B43CBA">
        <w:rPr>
          <w:rFonts w:ascii="仿宋" w:eastAsia="仿宋" w:hAnsi="仿宋" w:cs="宋体" w:hint="eastAsia"/>
          <w:b/>
          <w:kern w:val="0"/>
          <w:sz w:val="28"/>
          <w:szCs w:val="28"/>
        </w:rPr>
        <w:t>二、相关工作</w:t>
      </w: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1.</w:t>
      </w:r>
      <w:r w:rsidR="006D40B4" w:rsidRPr="00B43CBA">
        <w:rPr>
          <w:rFonts w:ascii="仿宋" w:eastAsia="仿宋" w:hAnsi="仿宋" w:cs="宋体" w:hint="eastAsia"/>
          <w:kern w:val="0"/>
          <w:sz w:val="28"/>
          <w:szCs w:val="28"/>
        </w:rPr>
        <w:t xml:space="preserve"> </w:t>
      </w:r>
      <w:r w:rsidRPr="00B43CBA">
        <w:rPr>
          <w:rFonts w:ascii="仿宋" w:eastAsia="仿宋" w:hAnsi="仿宋" w:cs="宋体" w:hint="eastAsia"/>
          <w:kern w:val="0"/>
          <w:sz w:val="28"/>
          <w:szCs w:val="28"/>
        </w:rPr>
        <w:t>各市级、县（市、区）预算单位从2015年12月1日起开始实施公务机票购买管理改革。</w:t>
      </w: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2.</w:t>
      </w:r>
      <w:r w:rsidR="006D40B4" w:rsidRPr="00B43CBA">
        <w:rPr>
          <w:rFonts w:ascii="仿宋" w:eastAsia="仿宋" w:hAnsi="仿宋" w:cs="宋体" w:hint="eastAsia"/>
          <w:kern w:val="0"/>
          <w:sz w:val="28"/>
          <w:szCs w:val="28"/>
        </w:rPr>
        <w:t xml:space="preserve"> </w:t>
      </w:r>
      <w:r w:rsidRPr="00B43CBA">
        <w:rPr>
          <w:rFonts w:ascii="仿宋" w:eastAsia="仿宋" w:hAnsi="仿宋" w:cs="宋体" w:hint="eastAsia"/>
          <w:kern w:val="0"/>
          <w:sz w:val="28"/>
          <w:szCs w:val="28"/>
        </w:rPr>
        <w:t>各市级、县（市、区）预算单位须将本单位名称全称、组织机构代码等单位基本信息，在2015年6月30日前按规定格式（相关资料报送格式须通过政府采购机票管理网站首页“预算单位信息报送”栏目查询）提供给市财政局政府采购监管处，由市财政局汇总后报省财政厅，再由省财政厅统一上报至中国民用航空局清算中心。在公务机票购买管理改革实施期间，若涉及上述基本信息变更的，预算单位须及时将本级单位信息变更情况报送给市财政局政府采购监管处。</w:t>
      </w: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3.</w:t>
      </w:r>
      <w:r w:rsidR="006D40B4" w:rsidRPr="00B43CBA">
        <w:rPr>
          <w:rFonts w:ascii="仿宋" w:eastAsia="仿宋" w:hAnsi="仿宋" w:cs="宋体" w:hint="eastAsia"/>
          <w:kern w:val="0"/>
          <w:sz w:val="28"/>
          <w:szCs w:val="28"/>
        </w:rPr>
        <w:t xml:space="preserve"> </w:t>
      </w:r>
      <w:r w:rsidRPr="00B43CBA">
        <w:rPr>
          <w:rFonts w:ascii="仿宋" w:eastAsia="仿宋" w:hAnsi="仿宋" w:cs="宋体" w:hint="eastAsia"/>
          <w:kern w:val="0"/>
          <w:sz w:val="28"/>
          <w:szCs w:val="28"/>
        </w:rPr>
        <w:t>凡取得企业法人营业执照（经营范围包含航空客运销售代理业务），具备《中国民用航空运输销售代理业务的资格认可证书》、《国际航空运输协会认可资质证书》等条件的机票销售代理机构，均可向民航局清算中心提出申请代理销售公务机票，相关申请流程可通</w:t>
      </w:r>
      <w:r w:rsidRPr="00B43CBA">
        <w:rPr>
          <w:rFonts w:ascii="仿宋" w:eastAsia="仿宋" w:hAnsi="仿宋" w:cs="宋体" w:hint="eastAsia"/>
          <w:kern w:val="0"/>
          <w:sz w:val="28"/>
          <w:szCs w:val="28"/>
        </w:rPr>
        <w:lastRenderedPageBreak/>
        <w:t>过政府采购机票管理网站首页的《政府采购机票购买常见问题解答》栏目查询。</w:t>
      </w:r>
      <w:r w:rsidRPr="00B43CBA">
        <w:rPr>
          <w:rFonts w:ascii="仿宋" w:eastAsia="仿宋" w:hAnsi="仿宋" w:cs="宋体" w:hint="eastAsia"/>
          <w:kern w:val="0"/>
          <w:sz w:val="28"/>
          <w:szCs w:val="28"/>
        </w:rPr>
        <w:br/>
        <w:t xml:space="preserve">　　各县（市、区）财政部门应关注本地代理机构的布局情况，可自行与民航局清算中心协调并及时补充代理机构，确保辖区内要有合适数量的代理机构，以保证公务人员购买公务机票的渠道畅通。</w:t>
      </w: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4.</w:t>
      </w:r>
      <w:r w:rsidR="006D40B4" w:rsidRPr="00B43CBA">
        <w:rPr>
          <w:rFonts w:ascii="仿宋" w:eastAsia="仿宋" w:hAnsi="仿宋" w:cs="宋体" w:hint="eastAsia"/>
          <w:kern w:val="0"/>
          <w:sz w:val="28"/>
          <w:szCs w:val="28"/>
        </w:rPr>
        <w:t xml:space="preserve"> </w:t>
      </w:r>
      <w:r w:rsidRPr="00B43CBA">
        <w:rPr>
          <w:rFonts w:ascii="仿宋" w:eastAsia="仿宋" w:hAnsi="仿宋" w:cs="宋体" w:hint="eastAsia"/>
          <w:kern w:val="0"/>
          <w:sz w:val="28"/>
          <w:szCs w:val="28"/>
        </w:rPr>
        <w:t>为保证只有公务人员才能购买政府采购机票优惠价格，必须对公务人员身份进行验证，需要建立其公务卡发卡银行与中国民航局清算中心、中国银联股份有限公司间的公务人员公务卡验证渠道。</w:t>
      </w: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目前，已完成验证接口开发工作的银行有工商银行、农业银行、中国银行、建设银行、交通银行、招商银行、光大银行、中信银行、邮政储蓄银行、浦发银行和杭州银行，市级各预算单位、各县（市、区）单位的公务卡发卡银行若不在上述银行之列，则需尽快协调相关银行进行系统接口的立项和开发工作，按中国银联制定的“公务卡持卡人身份验证技术方案”，于2015年7月底前完成系统开发以及与中国银联、民航局清算中心的联调联试工作，确保本单位公务</w:t>
      </w:r>
      <w:proofErr w:type="gramStart"/>
      <w:r w:rsidRPr="00B43CBA">
        <w:rPr>
          <w:rFonts w:ascii="仿宋" w:eastAsia="仿宋" w:hAnsi="仿宋" w:cs="宋体" w:hint="eastAsia"/>
          <w:kern w:val="0"/>
          <w:sz w:val="28"/>
          <w:szCs w:val="28"/>
        </w:rPr>
        <w:t>卡数据</w:t>
      </w:r>
      <w:proofErr w:type="gramEnd"/>
      <w:r w:rsidRPr="00B43CBA">
        <w:rPr>
          <w:rFonts w:ascii="仿宋" w:eastAsia="仿宋" w:hAnsi="仿宋" w:cs="宋体" w:hint="eastAsia"/>
          <w:kern w:val="0"/>
          <w:sz w:val="28"/>
          <w:szCs w:val="28"/>
        </w:rPr>
        <w:t>验证接口相关功能于2015年12月1日前正式上线运行。市级各预算单位及各县（市、区）的公务人员从2015年12月1日起须凭公务卡在政府采购机票管理网站购买机票。相关工作可参考财政部国库司发送给发卡银行开发数据接口的工作通知（附件2）。</w:t>
      </w:r>
      <w:r w:rsidRPr="00B43CBA">
        <w:rPr>
          <w:rFonts w:ascii="仿宋" w:eastAsia="仿宋" w:hAnsi="仿宋" w:cs="宋体" w:hint="eastAsia"/>
          <w:kern w:val="0"/>
          <w:sz w:val="28"/>
          <w:szCs w:val="28"/>
        </w:rPr>
        <w:br/>
      </w:r>
      <w:r w:rsidRPr="00B43CBA">
        <w:rPr>
          <w:rFonts w:ascii="仿宋" w:eastAsia="仿宋" w:hAnsi="仿宋" w:cs="宋体" w:hint="eastAsia"/>
          <w:b/>
          <w:kern w:val="0"/>
          <w:sz w:val="28"/>
          <w:szCs w:val="28"/>
        </w:rPr>
        <w:t xml:space="preserve">　　三、其他事项</w:t>
      </w: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1.</w:t>
      </w:r>
      <w:r w:rsidR="006D40B4" w:rsidRPr="00B43CBA">
        <w:rPr>
          <w:rFonts w:ascii="仿宋" w:eastAsia="仿宋" w:hAnsi="仿宋" w:cs="宋体" w:hint="eastAsia"/>
          <w:kern w:val="0"/>
          <w:sz w:val="28"/>
          <w:szCs w:val="28"/>
        </w:rPr>
        <w:t xml:space="preserve"> </w:t>
      </w:r>
      <w:r w:rsidRPr="00B43CBA">
        <w:rPr>
          <w:rFonts w:ascii="仿宋" w:eastAsia="仿宋" w:hAnsi="仿宋" w:cs="宋体" w:hint="eastAsia"/>
          <w:kern w:val="0"/>
          <w:sz w:val="28"/>
          <w:szCs w:val="28"/>
        </w:rPr>
        <w:t>公务机票购买管理改革实施后，各预算单位购票人应按相关要求和流程购票。市财政局将会同市外办、市审计局等部门对因公临时出国机票购买情况适时组织联合检查；各级审计部门在对因公临时出国经费管理使用情况进行审计时，各部门单位应当提供乘坐</w:t>
      </w:r>
      <w:proofErr w:type="gramStart"/>
      <w:r w:rsidRPr="00B43CBA">
        <w:rPr>
          <w:rFonts w:ascii="仿宋" w:eastAsia="仿宋" w:hAnsi="仿宋" w:cs="宋体" w:hint="eastAsia"/>
          <w:kern w:val="0"/>
          <w:sz w:val="28"/>
          <w:szCs w:val="28"/>
        </w:rPr>
        <w:t>非国内</w:t>
      </w:r>
      <w:proofErr w:type="gramEnd"/>
      <w:r w:rsidRPr="00B43CBA">
        <w:rPr>
          <w:rFonts w:ascii="仿宋" w:eastAsia="仿宋" w:hAnsi="仿宋" w:cs="宋体" w:hint="eastAsia"/>
          <w:kern w:val="0"/>
          <w:sz w:val="28"/>
          <w:szCs w:val="28"/>
        </w:rPr>
        <w:t>航空公司航班审批表等机票购买活动的资料及经费管理使用资料。</w:t>
      </w: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2.</w:t>
      </w:r>
      <w:r w:rsidR="006D40B4" w:rsidRPr="00B43CBA">
        <w:rPr>
          <w:rFonts w:ascii="仿宋" w:eastAsia="仿宋" w:hAnsi="仿宋" w:cs="宋体" w:hint="eastAsia"/>
          <w:kern w:val="0"/>
          <w:sz w:val="28"/>
          <w:szCs w:val="28"/>
        </w:rPr>
        <w:t xml:space="preserve"> </w:t>
      </w:r>
      <w:r w:rsidRPr="00B43CBA">
        <w:rPr>
          <w:rFonts w:ascii="仿宋" w:eastAsia="仿宋" w:hAnsi="仿宋" w:cs="宋体" w:hint="eastAsia"/>
          <w:kern w:val="0"/>
          <w:sz w:val="28"/>
          <w:szCs w:val="28"/>
        </w:rPr>
        <w:t>各航空公司航班市场票价和政府采购优惠票价，预算单位基础信息表、公务卡注册流程，公务机票购买操作手册，以及国内航空公司和机票销售机构名录等内容，详见政府采购机票管理网站。</w:t>
      </w: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3.</w:t>
      </w:r>
      <w:r w:rsidR="006D40B4" w:rsidRPr="00B43CBA">
        <w:rPr>
          <w:rFonts w:ascii="仿宋" w:eastAsia="仿宋" w:hAnsi="仿宋" w:cs="宋体" w:hint="eastAsia"/>
          <w:kern w:val="0"/>
          <w:sz w:val="28"/>
          <w:szCs w:val="28"/>
        </w:rPr>
        <w:t xml:space="preserve"> </w:t>
      </w:r>
      <w:r w:rsidRPr="00B43CBA">
        <w:rPr>
          <w:rFonts w:ascii="仿宋" w:eastAsia="仿宋" w:hAnsi="仿宋" w:cs="宋体" w:hint="eastAsia"/>
          <w:kern w:val="0"/>
          <w:sz w:val="28"/>
          <w:szCs w:val="28"/>
        </w:rPr>
        <w:t>中国民用航空局清算中心具体承担公务机票购买的相关执行工作，统一与各航空公司、机票销售机构签订服务合同，协调处理各中央预算单位和地方财政部门书面反映的航空公司执行优惠率、机票销售机构履行服务承诺等方面的问题，定期向各级财政部门报送公务机票购买执行情况。</w:t>
      </w: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4.</w:t>
      </w:r>
      <w:r w:rsidR="006D40B4" w:rsidRPr="00B43CBA">
        <w:rPr>
          <w:rFonts w:ascii="仿宋" w:eastAsia="仿宋" w:hAnsi="仿宋" w:cs="宋体" w:hint="eastAsia"/>
          <w:kern w:val="0"/>
          <w:sz w:val="28"/>
          <w:szCs w:val="28"/>
        </w:rPr>
        <w:t xml:space="preserve"> </w:t>
      </w:r>
      <w:r w:rsidRPr="00B43CBA">
        <w:rPr>
          <w:rFonts w:ascii="仿宋" w:eastAsia="仿宋" w:hAnsi="仿宋" w:cs="宋体" w:hint="eastAsia"/>
          <w:kern w:val="0"/>
          <w:sz w:val="28"/>
          <w:szCs w:val="28"/>
        </w:rPr>
        <w:t>执行中如有问题或建议，请及时与杭州市财政局政府采购监管处联系。联系人：吕晨啸</w:t>
      </w:r>
      <w:r w:rsidRPr="00B43CBA">
        <w:rPr>
          <w:rFonts w:ascii="宋体" w:eastAsia="宋体" w:hAnsi="宋体" w:cs="宋体" w:hint="eastAsia"/>
          <w:kern w:val="0"/>
          <w:sz w:val="28"/>
          <w:szCs w:val="28"/>
        </w:rPr>
        <w:t> </w:t>
      </w:r>
      <w:r w:rsidRPr="00B43CBA">
        <w:rPr>
          <w:rFonts w:ascii="仿宋" w:eastAsia="仿宋" w:hAnsi="仿宋" w:cs="宋体" w:hint="eastAsia"/>
          <w:kern w:val="0"/>
          <w:sz w:val="28"/>
          <w:szCs w:val="28"/>
        </w:rPr>
        <w:t xml:space="preserve"> 联系电话：0571-87715261。</w:t>
      </w:r>
    </w:p>
    <w:p w:rsidR="006D40B4" w:rsidRPr="00B43CBA" w:rsidRDefault="006D40B4" w:rsidP="00A46E6D">
      <w:pPr>
        <w:widowControl/>
        <w:adjustRightInd w:val="0"/>
        <w:snapToGrid w:val="0"/>
        <w:ind w:firstLineChars="200" w:firstLine="560"/>
        <w:jc w:val="left"/>
        <w:rPr>
          <w:rFonts w:ascii="仿宋" w:eastAsia="仿宋" w:hAnsi="仿宋" w:cs="宋体"/>
          <w:kern w:val="0"/>
          <w:sz w:val="28"/>
          <w:szCs w:val="28"/>
        </w:rPr>
      </w:pPr>
    </w:p>
    <w:p w:rsidR="006D40B4" w:rsidRPr="00B43CBA" w:rsidRDefault="0080383A"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附件：1.</w:t>
      </w:r>
      <w:r w:rsidRPr="00B43CBA">
        <w:rPr>
          <w:rFonts w:ascii="仿宋" w:eastAsia="仿宋" w:hAnsi="仿宋" w:cs="宋体"/>
          <w:kern w:val="0"/>
          <w:sz w:val="28"/>
          <w:szCs w:val="28"/>
        </w:rPr>
        <w:t xml:space="preserve"> </w:t>
      </w:r>
      <w:hyperlink r:id="rId7" w:tgtFrame="_blank" w:history="1">
        <w:r w:rsidRPr="00B43CBA">
          <w:rPr>
            <w:rFonts w:ascii="仿宋" w:eastAsia="仿宋" w:hAnsi="仿宋" w:cs="宋体" w:hint="eastAsia"/>
            <w:kern w:val="0"/>
            <w:sz w:val="28"/>
            <w:szCs w:val="28"/>
          </w:rPr>
          <w:t>乘坐</w:t>
        </w:r>
        <w:proofErr w:type="gramStart"/>
        <w:r w:rsidRPr="00B43CBA">
          <w:rPr>
            <w:rFonts w:ascii="仿宋" w:eastAsia="仿宋" w:hAnsi="仿宋" w:cs="宋体" w:hint="eastAsia"/>
            <w:kern w:val="0"/>
            <w:sz w:val="28"/>
            <w:szCs w:val="28"/>
          </w:rPr>
          <w:t>非国内</w:t>
        </w:r>
        <w:proofErr w:type="gramEnd"/>
        <w:r w:rsidRPr="00B43CBA">
          <w:rPr>
            <w:rFonts w:ascii="仿宋" w:eastAsia="仿宋" w:hAnsi="仿宋" w:cs="宋体" w:hint="eastAsia"/>
            <w:kern w:val="0"/>
            <w:sz w:val="28"/>
            <w:szCs w:val="28"/>
          </w:rPr>
          <w:t>航空公司航班和改变中转地审批表.</w:t>
        </w:r>
        <w:proofErr w:type="gramStart"/>
        <w:r w:rsidRPr="00B43CBA">
          <w:rPr>
            <w:rFonts w:ascii="仿宋" w:eastAsia="仿宋" w:hAnsi="仿宋" w:cs="宋体" w:hint="eastAsia"/>
            <w:kern w:val="0"/>
            <w:sz w:val="28"/>
            <w:szCs w:val="28"/>
          </w:rPr>
          <w:t>doc</w:t>
        </w:r>
        <w:proofErr w:type="gramEnd"/>
      </w:hyperlink>
      <w:r w:rsidRPr="00B43CBA">
        <w:rPr>
          <w:rFonts w:ascii="宋体" w:eastAsia="宋体" w:hAnsi="宋体" w:cs="宋体" w:hint="eastAsia"/>
          <w:kern w:val="0"/>
          <w:sz w:val="28"/>
          <w:szCs w:val="28"/>
        </w:rPr>
        <w:t> </w:t>
      </w:r>
    </w:p>
    <w:p w:rsidR="007F777F" w:rsidRPr="00B43CBA" w:rsidRDefault="00A46E6D" w:rsidP="00A46E6D">
      <w:pPr>
        <w:widowControl/>
        <w:adjustRightInd w:val="0"/>
        <w:snapToGrid w:val="0"/>
        <w:ind w:firstLineChars="200" w:firstLine="560"/>
        <w:jc w:val="left"/>
        <w:rPr>
          <w:rFonts w:ascii="仿宋" w:eastAsia="仿宋" w:hAnsi="仿宋" w:cs="宋体"/>
          <w:kern w:val="0"/>
          <w:sz w:val="28"/>
          <w:szCs w:val="28"/>
        </w:rPr>
      </w:pPr>
      <w:r w:rsidRPr="00B43CBA">
        <w:rPr>
          <w:rFonts w:ascii="仿宋" w:eastAsia="仿宋" w:hAnsi="仿宋" w:cs="宋体" w:hint="eastAsia"/>
          <w:kern w:val="0"/>
          <w:sz w:val="28"/>
          <w:szCs w:val="28"/>
        </w:rPr>
        <w:t xml:space="preserve">      </w:t>
      </w:r>
      <w:r w:rsidR="0080383A" w:rsidRPr="00B43CBA">
        <w:rPr>
          <w:rFonts w:ascii="仿宋" w:eastAsia="仿宋" w:hAnsi="仿宋" w:cs="宋体" w:hint="eastAsia"/>
          <w:kern w:val="0"/>
          <w:sz w:val="28"/>
          <w:szCs w:val="28"/>
        </w:rPr>
        <w:t>2.</w:t>
      </w:r>
      <w:r w:rsidR="0080383A" w:rsidRPr="00B43CBA">
        <w:rPr>
          <w:rFonts w:ascii="仿宋" w:eastAsia="仿宋" w:hAnsi="仿宋" w:cs="宋体"/>
          <w:kern w:val="0"/>
          <w:sz w:val="28"/>
          <w:szCs w:val="28"/>
        </w:rPr>
        <w:t xml:space="preserve"> </w:t>
      </w:r>
      <w:hyperlink r:id="rId8" w:tgtFrame="_blank" w:history="1">
        <w:r w:rsidR="0080383A" w:rsidRPr="00B43CBA">
          <w:rPr>
            <w:rFonts w:ascii="仿宋" w:eastAsia="仿宋" w:hAnsi="仿宋" w:cs="宋体" w:hint="eastAsia"/>
            <w:kern w:val="0"/>
            <w:sz w:val="28"/>
            <w:szCs w:val="28"/>
          </w:rPr>
          <w:t>关于开发公务卡验证数据接口有关问题的通知.</w:t>
        </w:r>
        <w:proofErr w:type="gramStart"/>
        <w:r w:rsidR="0080383A" w:rsidRPr="00B43CBA">
          <w:rPr>
            <w:rFonts w:ascii="仿宋" w:eastAsia="仿宋" w:hAnsi="仿宋" w:cs="宋体" w:hint="eastAsia"/>
            <w:kern w:val="0"/>
            <w:sz w:val="28"/>
            <w:szCs w:val="28"/>
          </w:rPr>
          <w:t>doc</w:t>
        </w:r>
        <w:proofErr w:type="gramEnd"/>
      </w:hyperlink>
    </w:p>
    <w:sectPr w:rsidR="007F777F" w:rsidRPr="00B43CBA" w:rsidSect="007F77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25" w:rsidRDefault="00661325" w:rsidP="0080383A">
      <w:r>
        <w:separator/>
      </w:r>
    </w:p>
  </w:endnote>
  <w:endnote w:type="continuationSeparator" w:id="0">
    <w:p w:rsidR="00661325" w:rsidRDefault="00661325" w:rsidP="0080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25" w:rsidRDefault="00661325" w:rsidP="0080383A">
      <w:r>
        <w:separator/>
      </w:r>
    </w:p>
  </w:footnote>
  <w:footnote w:type="continuationSeparator" w:id="0">
    <w:p w:rsidR="00661325" w:rsidRDefault="00661325" w:rsidP="00803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383A"/>
    <w:rsid w:val="000E3BDF"/>
    <w:rsid w:val="00661325"/>
    <w:rsid w:val="006D40B4"/>
    <w:rsid w:val="007F777F"/>
    <w:rsid w:val="0080383A"/>
    <w:rsid w:val="00890C48"/>
    <w:rsid w:val="00902F83"/>
    <w:rsid w:val="00A46E6D"/>
    <w:rsid w:val="00B43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7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38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383A"/>
    <w:rPr>
      <w:sz w:val="18"/>
      <w:szCs w:val="18"/>
    </w:rPr>
  </w:style>
  <w:style w:type="paragraph" w:styleId="a4">
    <w:name w:val="footer"/>
    <w:basedOn w:val="a"/>
    <w:link w:val="Char0"/>
    <w:uiPriority w:val="99"/>
    <w:unhideWhenUsed/>
    <w:rsid w:val="0080383A"/>
    <w:pPr>
      <w:tabs>
        <w:tab w:val="center" w:pos="4153"/>
        <w:tab w:val="right" w:pos="8306"/>
      </w:tabs>
      <w:snapToGrid w:val="0"/>
      <w:jc w:val="left"/>
    </w:pPr>
    <w:rPr>
      <w:sz w:val="18"/>
      <w:szCs w:val="18"/>
    </w:rPr>
  </w:style>
  <w:style w:type="character" w:customStyle="1" w:styleId="Char0">
    <w:name w:val="页脚 Char"/>
    <w:basedOn w:val="a0"/>
    <w:link w:val="a4"/>
    <w:uiPriority w:val="99"/>
    <w:rsid w:val="0080383A"/>
    <w:rPr>
      <w:sz w:val="18"/>
      <w:szCs w:val="18"/>
    </w:rPr>
  </w:style>
  <w:style w:type="paragraph" w:styleId="a5">
    <w:name w:val="Normal (Web)"/>
    <w:basedOn w:val="a"/>
    <w:uiPriority w:val="99"/>
    <w:unhideWhenUsed/>
    <w:rsid w:val="0080383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80383A"/>
    <w:rPr>
      <w:color w:val="0000FF"/>
      <w:u w:val="single"/>
    </w:rPr>
  </w:style>
  <w:style w:type="paragraph" w:styleId="a7">
    <w:name w:val="Balloon Text"/>
    <w:basedOn w:val="a"/>
    <w:link w:val="Char1"/>
    <w:uiPriority w:val="99"/>
    <w:semiHidden/>
    <w:unhideWhenUsed/>
    <w:rsid w:val="0080383A"/>
    <w:rPr>
      <w:sz w:val="18"/>
      <w:szCs w:val="18"/>
    </w:rPr>
  </w:style>
  <w:style w:type="character" w:customStyle="1" w:styleId="Char1">
    <w:name w:val="批注框文本 Char"/>
    <w:basedOn w:val="a0"/>
    <w:link w:val="a7"/>
    <w:uiPriority w:val="99"/>
    <w:semiHidden/>
    <w:rsid w:val="0080383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gzhou.gov.cn/upload/20150604/201564_1433403012469.doc" TargetMode="External"/><Relationship Id="rId3" Type="http://schemas.openxmlformats.org/officeDocument/2006/relationships/settings" Target="settings.xml"/><Relationship Id="rId7" Type="http://schemas.openxmlformats.org/officeDocument/2006/relationships/hyperlink" Target="http://www.hangzhou.gov.cn/upload/20150604/201564_1433402999558.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白雪蕊(20085005)</dc:creator>
  <cp:keywords/>
  <dc:description/>
  <cp:lastModifiedBy>tclsevers</cp:lastModifiedBy>
  <cp:revision>6</cp:revision>
  <dcterms:created xsi:type="dcterms:W3CDTF">2015-06-19T07:52:00Z</dcterms:created>
  <dcterms:modified xsi:type="dcterms:W3CDTF">2015-06-24T00:06:00Z</dcterms:modified>
</cp:coreProperties>
</file>