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未参与星光讲堂的项目名单</w:t>
      </w: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（包括星光、新苗）</w:t>
      </w:r>
    </w:p>
    <w:tbl>
      <w:tblPr>
        <w:tblStyle w:val="4"/>
        <w:tblW w:w="13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062"/>
        <w:gridCol w:w="3266"/>
        <w:gridCol w:w="1352"/>
        <w:gridCol w:w="1448"/>
        <w:gridCol w:w="1634"/>
        <w:gridCol w:w="927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项目类型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（201</w:t>
            </w:r>
            <w:r>
              <w:rPr>
                <w:b/>
                <w:bCs/>
                <w:szCs w:val="21"/>
              </w:rPr>
              <w:t>9</w:t>
            </w:r>
            <w:r>
              <w:rPr>
                <w:rFonts w:hint="eastAsia"/>
                <w:b/>
                <w:bCs/>
                <w:szCs w:val="21"/>
              </w:rPr>
              <w:t>年星光计划、201</w:t>
            </w:r>
            <w:r>
              <w:rPr>
                <w:b/>
                <w:bCs/>
                <w:szCs w:val="21"/>
              </w:rPr>
              <w:t>9</w:t>
            </w:r>
            <w:r>
              <w:rPr>
                <w:rFonts w:hint="eastAsia"/>
                <w:b/>
                <w:bCs/>
                <w:szCs w:val="21"/>
              </w:rPr>
              <w:t>年新苗计划）</w:t>
            </w:r>
          </w:p>
        </w:tc>
        <w:tc>
          <w:tcPr>
            <w:tcW w:w="32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项目成员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4" w:hRule="atLeast"/>
          <w:jc w:val="center"/>
        </w:trPr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人文学院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2019年星光计划</w:t>
            </w:r>
          </w:p>
        </w:tc>
        <w:tc>
          <w:tcPr>
            <w:tcW w:w="3266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关于杭州市打造智慧医疗升级2.0版的分析研究</w:t>
            </w:r>
          </w:p>
        </w:tc>
        <w:tc>
          <w:tcPr>
            <w:tcW w:w="1352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创新项目</w:t>
            </w:r>
          </w:p>
        </w:tc>
        <w:tc>
          <w:tcPr>
            <w:tcW w:w="1448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黄艾琪</w:t>
            </w:r>
          </w:p>
        </w:tc>
        <w:tc>
          <w:tcPr>
            <w:tcW w:w="1634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邱心怡、刘雅晨</w:t>
            </w:r>
          </w:p>
        </w:tc>
        <w:tc>
          <w:tcPr>
            <w:tcW w:w="927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17816612986</w:t>
            </w:r>
          </w:p>
        </w:tc>
        <w:tc>
          <w:tcPr>
            <w:tcW w:w="1205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姚永辉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4" w:hRule="atLeast"/>
          <w:jc w:val="center"/>
        </w:trPr>
        <w:tc>
          <w:tcPr>
            <w:tcW w:w="1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人文学院</w:t>
            </w:r>
          </w:p>
        </w:tc>
        <w:tc>
          <w:tcPr>
            <w:tcW w:w="2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2019年星光计划</w:t>
            </w:r>
          </w:p>
        </w:tc>
        <w:tc>
          <w:tcPr>
            <w:tcW w:w="3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综合性高等师范院校中国古代文学名典解读的传统理论与新方法</w:t>
            </w:r>
          </w:p>
        </w:tc>
        <w:tc>
          <w:tcPr>
            <w:tcW w:w="13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创新项目</w:t>
            </w:r>
          </w:p>
        </w:tc>
        <w:tc>
          <w:tcPr>
            <w:tcW w:w="1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周佳琪</w:t>
            </w:r>
          </w:p>
        </w:tc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张哲欣、胡徵峥、李琪、马杭慧</w:t>
            </w:r>
          </w:p>
        </w:tc>
        <w:tc>
          <w:tcPr>
            <w:tcW w:w="9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18057174336</w:t>
            </w:r>
          </w:p>
        </w:tc>
        <w:tc>
          <w:tcPr>
            <w:tcW w:w="1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刘正平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4" w:hRule="atLeast"/>
          <w:jc w:val="center"/>
        </w:trPr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人文学院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2019年星光计划</w:t>
            </w:r>
          </w:p>
        </w:tc>
        <w:tc>
          <w:tcPr>
            <w:tcW w:w="3266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古镇传统文化资源的发掘与传承问题研究——以浙江湖州双林镇为例</w:t>
            </w:r>
          </w:p>
        </w:tc>
        <w:tc>
          <w:tcPr>
            <w:tcW w:w="1352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创新项目</w:t>
            </w:r>
          </w:p>
        </w:tc>
        <w:tc>
          <w:tcPr>
            <w:tcW w:w="1448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蔡佳迪</w:t>
            </w:r>
          </w:p>
        </w:tc>
        <w:tc>
          <w:tcPr>
            <w:tcW w:w="1634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蔡佳迪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计瑶瑜</w:t>
            </w:r>
          </w:p>
        </w:tc>
        <w:tc>
          <w:tcPr>
            <w:tcW w:w="927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15990021681</w:t>
            </w:r>
          </w:p>
        </w:tc>
        <w:tc>
          <w:tcPr>
            <w:tcW w:w="1205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陈根民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4" w:hRule="atLeast"/>
          <w:jc w:val="center"/>
        </w:trPr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人文学院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2019年星光计划</w:t>
            </w:r>
          </w:p>
        </w:tc>
        <w:tc>
          <w:tcPr>
            <w:tcW w:w="3266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网络诈骗调查与研究——以大学生网络受骗为例</w:t>
            </w:r>
          </w:p>
        </w:tc>
        <w:tc>
          <w:tcPr>
            <w:tcW w:w="1352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创新项目</w:t>
            </w:r>
          </w:p>
        </w:tc>
        <w:tc>
          <w:tcPr>
            <w:tcW w:w="1448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陈婷婷</w:t>
            </w:r>
          </w:p>
        </w:tc>
        <w:tc>
          <w:tcPr>
            <w:tcW w:w="1634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汪晓凤</w:t>
            </w:r>
          </w:p>
        </w:tc>
        <w:tc>
          <w:tcPr>
            <w:tcW w:w="927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19906812676</w:t>
            </w:r>
          </w:p>
        </w:tc>
        <w:tc>
          <w:tcPr>
            <w:tcW w:w="1205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李海明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4" w:hRule="atLeast"/>
          <w:jc w:val="center"/>
        </w:trPr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人文学院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2019年星光计划</w:t>
            </w:r>
          </w:p>
        </w:tc>
        <w:tc>
          <w:tcPr>
            <w:tcW w:w="3266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《高校省级优秀毕业生的核心特质研究――以杭州师范大学为例》</w:t>
            </w:r>
          </w:p>
        </w:tc>
        <w:tc>
          <w:tcPr>
            <w:tcW w:w="1352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社会科学类社会调查报告和学术论文</w:t>
            </w:r>
          </w:p>
        </w:tc>
        <w:tc>
          <w:tcPr>
            <w:tcW w:w="1448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傅白雪</w:t>
            </w:r>
          </w:p>
        </w:tc>
        <w:tc>
          <w:tcPr>
            <w:tcW w:w="1634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吴佳钰、李霞、李若芳</w:t>
            </w:r>
          </w:p>
        </w:tc>
        <w:tc>
          <w:tcPr>
            <w:tcW w:w="927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18868172837</w:t>
            </w:r>
          </w:p>
        </w:tc>
        <w:tc>
          <w:tcPr>
            <w:tcW w:w="1205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陈晓玲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4" w:hRule="atLeast"/>
          <w:jc w:val="center"/>
        </w:trPr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人文学院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年星光计划</w:t>
            </w:r>
          </w:p>
        </w:tc>
        <w:tc>
          <w:tcPr>
            <w:tcW w:w="3266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海纳百川:外来初任教师生存状态调研–––以杭州市中学为例</w:t>
            </w:r>
          </w:p>
        </w:tc>
        <w:tc>
          <w:tcPr>
            <w:tcW w:w="1352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创新项目</w:t>
            </w:r>
          </w:p>
        </w:tc>
        <w:tc>
          <w:tcPr>
            <w:tcW w:w="1448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潘伊璐</w:t>
            </w:r>
          </w:p>
        </w:tc>
        <w:tc>
          <w:tcPr>
            <w:tcW w:w="1634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潘伊璐、高加霁、宋慧、高颖茵、林新雯</w:t>
            </w:r>
          </w:p>
        </w:tc>
        <w:tc>
          <w:tcPr>
            <w:tcW w:w="927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18868172522</w:t>
            </w:r>
          </w:p>
        </w:tc>
        <w:tc>
          <w:tcPr>
            <w:tcW w:w="1205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王才友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4" w:hRule="atLeast"/>
          <w:jc w:val="center"/>
        </w:trPr>
        <w:tc>
          <w:tcPr>
            <w:tcW w:w="113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人文学院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2019年星光计划</w:t>
            </w:r>
          </w:p>
        </w:tc>
        <w:tc>
          <w:tcPr>
            <w:tcW w:w="3266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大学生如何拯救老字号——以“东方艺术之花”再度绽放为例</w:t>
            </w:r>
          </w:p>
        </w:tc>
        <w:tc>
          <w:tcPr>
            <w:tcW w:w="1352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创新项目</w:t>
            </w:r>
          </w:p>
        </w:tc>
        <w:tc>
          <w:tcPr>
            <w:tcW w:w="1448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王仔选</w:t>
            </w:r>
          </w:p>
        </w:tc>
        <w:tc>
          <w:tcPr>
            <w:tcW w:w="1634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王仔选、孙越、刘奕楠、黄可歆</w:t>
            </w:r>
          </w:p>
        </w:tc>
        <w:tc>
          <w:tcPr>
            <w:tcW w:w="927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13386527833</w:t>
            </w:r>
          </w:p>
        </w:tc>
        <w:tc>
          <w:tcPr>
            <w:tcW w:w="1205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李冈原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4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人文学院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  <w:lang w:val="en-US" w:eastAsia="zh-CN"/>
              </w:rPr>
              <w:t>年</w:t>
            </w:r>
            <w:r>
              <w:rPr>
                <w:rFonts w:hint="eastAsia"/>
              </w:rPr>
              <w:t>新苗计划</w:t>
            </w:r>
          </w:p>
        </w:tc>
        <w:tc>
          <w:tcPr>
            <w:tcW w:w="3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“办好学前教育”视野下关于规避幼教虐童事件的研究——以杭州市民营学前教育机构为例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创新项目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王怀天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严玲玲</w:t>
            </w:r>
            <w:r>
              <w:rPr>
                <w:rFonts w:hint="eastAsia"/>
              </w:rPr>
              <w:t>、</w:t>
            </w:r>
            <w:r>
              <w:t>尤佳</w:t>
            </w:r>
            <w:r>
              <w:rPr>
                <w:rFonts w:hint="eastAsia"/>
              </w:rPr>
              <w:t>、</w:t>
            </w:r>
            <w:r>
              <w:t>黄泽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15967134124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马强才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人文学院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2019年新苗计划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“守”苗帮扶站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创新项目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徐苏杭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郑紫妍，袁巧儿，徐舒薇，马杭慧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15990140634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李海明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人文学院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019</w:t>
            </w:r>
            <w:r>
              <w:rPr>
                <w:rFonts w:hint="eastAsia"/>
              </w:rPr>
              <w:t>年新苗计划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高等院校团员青年对基层团组织的认同研究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大学生科技创新项目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高加霁</w:t>
            </w:r>
          </w:p>
        </w:tc>
        <w:tc>
          <w:tcPr>
            <w:tcW w:w="0" w:type="auto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沈丹妮</w:t>
            </w:r>
          </w:p>
          <w:p>
            <w:pPr>
              <w:jc w:val="center"/>
            </w:pPr>
            <w:r>
              <w:rPr>
                <w:rFonts w:hint="eastAsia"/>
              </w:rPr>
              <w:t>王纳川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封琳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1737650024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陈晓玲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人文学院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2019年</w:t>
            </w:r>
            <w:r>
              <w:rPr>
                <w:rFonts w:hint="eastAsia"/>
              </w:rPr>
              <w:t>新苗</w:t>
            </w:r>
            <w:r>
              <w:t>计划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《短视频应用软件对现代大学生日常生活的影响——以杭州高校为例》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大学生科技创新项目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傅白雪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李孟雯、方丽萍、史雨琼、杜诗雨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18868172837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周红锵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人文学院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年新苗计划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社会信任视野中地域偏见问题研究——以X省为例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创新项目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徐前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夏立美、金朦朦、毛雨欣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15306518755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陈晓玲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人文学院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019</w:t>
            </w:r>
            <w:r>
              <w:rPr>
                <w:rFonts w:hint="eastAsia"/>
              </w:rPr>
              <w:t>年新苗计划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当下应如何纪念华夏先祖——基于对上虞“舜文化”的调查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创新项目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邵文文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张颖 黄程程 沈艳琦 吴梦瑜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8057174373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刘俊峰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52FF5"/>
    <w:rsid w:val="11C97BA2"/>
    <w:rsid w:val="17D23F28"/>
    <w:rsid w:val="2A9D5895"/>
    <w:rsid w:val="2F1E19B6"/>
    <w:rsid w:val="3FE55E98"/>
    <w:rsid w:val="403B252B"/>
    <w:rsid w:val="4E532426"/>
    <w:rsid w:val="500A570D"/>
    <w:rsid w:val="51FB5036"/>
    <w:rsid w:val="5E445715"/>
    <w:rsid w:val="6A0226AC"/>
    <w:rsid w:val="6A067DE8"/>
    <w:rsid w:val="6A1F7962"/>
    <w:rsid w:val="6B105668"/>
    <w:rsid w:val="709C6B7B"/>
    <w:rsid w:val="76C150D3"/>
    <w:rsid w:val="76D454DC"/>
    <w:rsid w:val="774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仿宋" w:asciiTheme="minorAscii" w:hAnsiTheme="minorAscii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二木</cp:lastModifiedBy>
  <dcterms:modified xsi:type="dcterms:W3CDTF">2020-05-29T13:27:34Z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