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840" w:tblpY="1908"/>
        <w:tblOverlap w:val="never"/>
        <w:tblW w:w="77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965"/>
        <w:gridCol w:w="1007"/>
        <w:gridCol w:w="2460"/>
        <w:gridCol w:w="2160"/>
      </w:tblGrid>
      <w:tr w:rsidR="00DA0F6B">
        <w:trPr>
          <w:trHeight w:val="40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省优</w:t>
            </w:r>
          </w:p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（4%）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校优</w:t>
            </w:r>
          </w:p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（15%）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院优</w:t>
            </w:r>
          </w:p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（40%）</w:t>
            </w:r>
          </w:p>
        </w:tc>
      </w:tr>
      <w:tr w:rsidR="00DA0F6B">
        <w:trPr>
          <w:trHeight w:val="40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中文</w:t>
            </w:r>
            <w:r w:rsidR="00923293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435E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</w:t>
            </w:r>
            <w:r w:rsidR="0093113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（含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  <w:r w:rsidR="0093113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省优）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DA0F6B">
        <w:trPr>
          <w:trHeight w:val="40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</w:t>
            </w:r>
            <w:r w:rsidR="00923293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文1</w:t>
            </w:r>
            <w:r w:rsidR="00923293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（含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省优）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DA0F6B">
        <w:trPr>
          <w:trHeight w:val="40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中文1</w:t>
            </w:r>
            <w:r w:rsidR="000B2114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（含1省优）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:rsidR="00DA0F6B">
        <w:trPr>
          <w:trHeight w:val="40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中文1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（含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省优）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</w:tr>
      <w:tr w:rsidR="00DA0F6B">
        <w:trPr>
          <w:trHeight w:val="40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历史</w:t>
            </w:r>
            <w:r w:rsidR="000B2114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7（含2省优）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DA0F6B">
        <w:trPr>
          <w:trHeight w:val="40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人教1</w:t>
            </w:r>
            <w:r w:rsidR="000B2114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（含1省优）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6B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 w:rsidR="000B2114">
        <w:trPr>
          <w:trHeight w:val="40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14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汉教1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14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14" w:rsidRDefault="000B211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14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（含1省优）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14" w:rsidRDefault="009311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:rsidR="00DA0F6B" w:rsidRDefault="0093113F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附件1.              </w:t>
      </w:r>
      <w:r>
        <w:rPr>
          <w:rFonts w:ascii="仿宋" w:eastAsia="仿宋" w:hAnsi="仿宋" w:cs="仿宋" w:hint="eastAsia"/>
          <w:b/>
          <w:bCs/>
          <w:sz w:val="24"/>
        </w:rPr>
        <w:t>各班省优、校优、院优名额表</w:t>
      </w:r>
    </w:p>
    <w:p w:rsidR="00DA0F6B" w:rsidRDefault="00DA0F6B">
      <w:pPr>
        <w:rPr>
          <w:rFonts w:ascii="仿宋" w:eastAsia="仿宋" w:hAnsi="仿宋" w:cs="仿宋"/>
          <w:b/>
          <w:bCs/>
          <w:sz w:val="24"/>
        </w:rPr>
      </w:pPr>
    </w:p>
    <w:p w:rsidR="00DA0F6B" w:rsidRDefault="0093113F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注：</w:t>
      </w:r>
    </w:p>
    <w:p w:rsidR="00DA0F6B" w:rsidRDefault="0093113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仿宋_GB2312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1.为方便毕业生提交材料，本次材料以电子版为准，请各班审核小组做好审核存档。</w:t>
      </w:r>
    </w:p>
    <w:p w:rsidR="00DA0F6B" w:rsidRDefault="0093113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仿宋_GB2312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2.此次评比在班主任的指导下完成，评比完成后需交班主任审核。</w:t>
      </w:r>
    </w:p>
    <w:p w:rsidR="00DA0F6B" w:rsidRDefault="0093113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仿宋_GB2312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3.若出现个别班级省校优名额用不满（班级符合条件人数不够），则将名额匀给其他班级。</w:t>
      </w:r>
    </w:p>
    <w:p w:rsidR="00DA0F6B" w:rsidRDefault="0093113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仿宋_GB2312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4.学校根据毕业生总数的4%划分省优、校优人数，省优人数应为11人，校优人数应为41人。</w:t>
      </w:r>
      <w:bookmarkStart w:id="0" w:name="_GoBack"/>
      <w:bookmarkEnd w:id="0"/>
    </w:p>
    <w:p w:rsidR="00DA0F6B" w:rsidRDefault="0093113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仿宋_GB2312"/>
          <w:color w:val="000000"/>
          <w:sz w:val="28"/>
          <w:szCs w:val="28"/>
        </w:rPr>
      </w:pPr>
      <w:r>
        <w:rPr>
          <w:rFonts w:ascii="仿宋_GB2312" w:eastAsia="仿宋_GB2312" w:hAnsi="仿宋" w:cs="仿宋_GB2312"/>
          <w:color w:val="000000"/>
          <w:sz w:val="28"/>
          <w:szCs w:val="28"/>
        </w:rPr>
        <w:t>5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.因绩点实时更新，评选采用最新历年平均绩点。</w:t>
      </w:r>
    </w:p>
    <w:p w:rsidR="00DA0F6B" w:rsidRDefault="00DA0F6B">
      <w:pPr>
        <w:adjustRightInd w:val="0"/>
        <w:snapToGrid w:val="0"/>
        <w:spacing w:line="360" w:lineRule="auto"/>
        <w:rPr>
          <w:rFonts w:ascii="仿宋_GB2312" w:eastAsia="仿宋_GB2312" w:hAnsi="仿宋" w:cs="仿宋_GB2312"/>
          <w:color w:val="000000"/>
          <w:sz w:val="28"/>
          <w:szCs w:val="28"/>
        </w:rPr>
      </w:pPr>
    </w:p>
    <w:p w:rsidR="00DA0F6B" w:rsidRDefault="00DA0F6B">
      <w:pPr>
        <w:rPr>
          <w:rFonts w:ascii="仿宋" w:eastAsia="仿宋" w:hAnsi="仿宋" w:cs="仿宋"/>
          <w:b/>
          <w:bCs/>
          <w:sz w:val="24"/>
        </w:rPr>
      </w:pPr>
    </w:p>
    <w:sectPr w:rsidR="00DA0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5D24DC"/>
    <w:rsid w:val="000B2114"/>
    <w:rsid w:val="001D2B2D"/>
    <w:rsid w:val="00435EF4"/>
    <w:rsid w:val="00923293"/>
    <w:rsid w:val="0093113F"/>
    <w:rsid w:val="00DA0F6B"/>
    <w:rsid w:val="03876674"/>
    <w:rsid w:val="084B59AB"/>
    <w:rsid w:val="095D24DC"/>
    <w:rsid w:val="0C734AEC"/>
    <w:rsid w:val="106A2BE7"/>
    <w:rsid w:val="192C03FE"/>
    <w:rsid w:val="1A3A7220"/>
    <w:rsid w:val="1BDB1068"/>
    <w:rsid w:val="2C106E5E"/>
    <w:rsid w:val="2CDC0499"/>
    <w:rsid w:val="33976A8D"/>
    <w:rsid w:val="75D502B3"/>
    <w:rsid w:val="7AF57122"/>
    <w:rsid w:val="7FC9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5CAB4E"/>
  <w15:docId w15:val="{0E9BF666-F1D6-7B4E-8C9C-71B9AADC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Microsoft Office User</cp:lastModifiedBy>
  <cp:revision>7</cp:revision>
  <dcterms:created xsi:type="dcterms:W3CDTF">2018-11-01T03:06:00Z</dcterms:created>
  <dcterms:modified xsi:type="dcterms:W3CDTF">2020-11-09T12:36:00Z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