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E63D" w14:textId="6FEF5586" w:rsidR="00692908" w:rsidRDefault="00692908" w:rsidP="00692908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8"/>
        </w:rPr>
      </w:pPr>
      <w:r w:rsidRPr="00692908">
        <w:rPr>
          <w:rFonts w:ascii="宋体" w:eastAsia="宋体" w:hAnsi="宋体" w:hint="eastAsia"/>
          <w:b/>
          <w:bCs/>
          <w:sz w:val="24"/>
          <w:szCs w:val="28"/>
        </w:rPr>
        <w:t>杭州师范大学人文学院文史中青年学术论坛</w:t>
      </w:r>
      <w:r>
        <w:rPr>
          <w:rFonts w:ascii="宋体" w:eastAsia="宋体" w:hAnsi="宋体" w:hint="eastAsia"/>
          <w:b/>
          <w:bCs/>
          <w:sz w:val="24"/>
          <w:szCs w:val="28"/>
        </w:rPr>
        <w:t>综述（</w:t>
      </w:r>
      <w:r w:rsidR="006F2063">
        <w:rPr>
          <w:rFonts w:ascii="宋体" w:eastAsia="宋体" w:hAnsi="宋体" w:hint="eastAsia"/>
          <w:b/>
          <w:bCs/>
          <w:sz w:val="24"/>
          <w:szCs w:val="28"/>
        </w:rPr>
        <w:t>2</w:t>
      </w:r>
      <w:r w:rsidR="006F2063">
        <w:rPr>
          <w:rFonts w:ascii="宋体" w:eastAsia="宋体" w:hAnsi="宋体"/>
          <w:b/>
          <w:bCs/>
          <w:sz w:val="24"/>
          <w:szCs w:val="28"/>
        </w:rPr>
        <w:t>021</w:t>
      </w:r>
      <w:r w:rsidR="006F2063">
        <w:rPr>
          <w:rFonts w:ascii="宋体" w:eastAsia="宋体" w:hAnsi="宋体" w:hint="eastAsia"/>
          <w:b/>
          <w:bCs/>
          <w:sz w:val="24"/>
          <w:szCs w:val="28"/>
        </w:rPr>
        <w:t>年第1期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  <w:szCs w:val="28"/>
        </w:rPr>
        <w:t>）</w:t>
      </w:r>
    </w:p>
    <w:p w14:paraId="376B6203" w14:textId="77777777" w:rsidR="00692908" w:rsidRPr="00692908" w:rsidRDefault="00692908" w:rsidP="00692908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8"/>
        </w:rPr>
      </w:pPr>
    </w:p>
    <w:p w14:paraId="41AED6B5" w14:textId="5BAD661A" w:rsidR="008B053E" w:rsidRPr="00E57C51" w:rsidRDefault="008B053E" w:rsidP="001B4C02">
      <w:pPr>
        <w:ind w:firstLineChars="200" w:firstLine="420"/>
        <w:rPr>
          <w:rFonts w:ascii="宋体" w:eastAsia="宋体" w:hAnsi="宋体"/>
        </w:rPr>
      </w:pPr>
      <w:r w:rsidRPr="008B053E"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21</w:t>
      </w:r>
      <w:r w:rsidRPr="008B053E">
        <w:rPr>
          <w:rFonts w:ascii="宋体" w:eastAsia="宋体" w:hAnsi="宋体"/>
        </w:rPr>
        <w:t>年</w:t>
      </w:r>
      <w:r>
        <w:rPr>
          <w:rFonts w:ascii="宋体" w:eastAsia="宋体" w:hAnsi="宋体"/>
        </w:rPr>
        <w:t>3</w:t>
      </w:r>
      <w:r w:rsidRPr="008B053E">
        <w:rPr>
          <w:rFonts w:ascii="宋体" w:eastAsia="宋体" w:hAnsi="宋体"/>
        </w:rPr>
        <w:t>月</w:t>
      </w:r>
      <w:r>
        <w:rPr>
          <w:rFonts w:ascii="宋体" w:eastAsia="宋体" w:hAnsi="宋体"/>
        </w:rPr>
        <w:t>31</w:t>
      </w:r>
      <w:r w:rsidRPr="008B053E">
        <w:rPr>
          <w:rFonts w:ascii="宋体" w:eastAsia="宋体" w:hAnsi="宋体"/>
        </w:rPr>
        <w:t>日下午</w:t>
      </w:r>
      <w:r w:rsidRPr="00E57C51">
        <w:rPr>
          <w:rFonts w:ascii="宋体" w:eastAsia="宋体" w:hAnsi="宋体"/>
        </w:rPr>
        <w:t>1</w:t>
      </w:r>
      <w:r w:rsidRPr="00E57C51">
        <w:rPr>
          <w:rFonts w:ascii="宋体" w:eastAsia="宋体" w:hAnsi="宋体" w:hint="eastAsia"/>
        </w:rPr>
        <w:t>点半，杭州师范大学</w:t>
      </w:r>
      <w:r w:rsidRPr="008B053E">
        <w:rPr>
          <w:rFonts w:ascii="宋体" w:eastAsia="宋体" w:hAnsi="宋体"/>
        </w:rPr>
        <w:t>人文学院“文史中青年学者论坛”举行了两场学术报告，本场论坛</w:t>
      </w:r>
      <w:r w:rsidR="00253EA7">
        <w:rPr>
          <w:rFonts w:ascii="宋体" w:eastAsia="宋体" w:hAnsi="宋体" w:hint="eastAsia"/>
        </w:rPr>
        <w:t>的</w:t>
      </w:r>
      <w:r w:rsidRPr="008B053E">
        <w:rPr>
          <w:rFonts w:ascii="宋体" w:eastAsia="宋体" w:hAnsi="宋体"/>
        </w:rPr>
        <w:t>学术报告分别是</w:t>
      </w:r>
      <w:r w:rsidRPr="00873F42">
        <w:rPr>
          <w:rFonts w:ascii="宋体" w:eastAsia="宋体" w:hAnsi="宋体" w:hint="eastAsia"/>
        </w:rPr>
        <w:t>吕彦霖</w:t>
      </w:r>
      <w:r w:rsidRPr="008B053E">
        <w:rPr>
          <w:rFonts w:ascii="宋体" w:eastAsia="宋体" w:hAnsi="宋体"/>
        </w:rPr>
        <w:t>老师的《</w:t>
      </w:r>
      <w:r w:rsidRPr="00873F42">
        <w:rPr>
          <w:rFonts w:ascii="宋体" w:eastAsia="宋体" w:hAnsi="宋体" w:hint="eastAsia"/>
        </w:rPr>
        <w:t>“三百年悲壮史</w:t>
      </w:r>
      <w:r>
        <w:rPr>
          <w:rFonts w:ascii="宋体" w:eastAsia="宋体" w:hAnsi="宋体" w:hint="eastAsia"/>
        </w:rPr>
        <w:t>”</w:t>
      </w:r>
      <w:r w:rsidRPr="00873F42">
        <w:rPr>
          <w:rFonts w:ascii="宋体" w:eastAsia="宋体" w:hAnsi="宋体" w:hint="eastAsia"/>
        </w:rPr>
        <w:t>——</w:t>
      </w:r>
      <w:r>
        <w:rPr>
          <w:rFonts w:ascii="宋体" w:eastAsia="宋体" w:hAnsi="宋体" w:hint="eastAsia"/>
        </w:rPr>
        <w:t>“</w:t>
      </w:r>
      <w:r w:rsidRPr="00873F42">
        <w:rPr>
          <w:rFonts w:ascii="宋体" w:eastAsia="宋体" w:hAnsi="宋体" w:hint="eastAsia"/>
        </w:rPr>
        <w:t>晚明书写</w:t>
      </w:r>
      <w:r>
        <w:rPr>
          <w:rFonts w:ascii="宋体" w:eastAsia="宋体" w:hAnsi="宋体"/>
        </w:rPr>
        <w:t>”</w:t>
      </w:r>
      <w:r w:rsidRPr="00873F42">
        <w:rPr>
          <w:rFonts w:ascii="宋体" w:eastAsia="宋体" w:hAnsi="宋体" w:hint="eastAsia"/>
        </w:rPr>
        <w:t>嬗变与士人心态转折</w:t>
      </w:r>
      <w:r w:rsidRPr="008B053E">
        <w:rPr>
          <w:rFonts w:ascii="宋体" w:eastAsia="宋体" w:hAnsi="宋体"/>
        </w:rPr>
        <w:t>》和</w:t>
      </w:r>
      <w:r>
        <w:rPr>
          <w:rFonts w:ascii="宋体" w:eastAsia="宋体" w:hAnsi="宋体" w:hint="eastAsia"/>
        </w:rPr>
        <w:t>耿志</w:t>
      </w:r>
      <w:r w:rsidRPr="008B053E">
        <w:rPr>
          <w:rFonts w:ascii="宋体" w:eastAsia="宋体" w:hAnsi="宋体"/>
        </w:rPr>
        <w:t>老师的《</w:t>
      </w:r>
      <w:r w:rsidRPr="00873F42">
        <w:rPr>
          <w:rFonts w:ascii="宋体" w:eastAsia="宋体" w:hAnsi="宋体" w:hint="eastAsia"/>
        </w:rPr>
        <w:t>卓周之争与清初词学递嬗</w:t>
      </w:r>
      <w:r>
        <w:rPr>
          <w:rFonts w:ascii="宋体" w:eastAsia="宋体" w:hAnsi="宋体" w:hint="eastAsia"/>
        </w:rPr>
        <w:t>的报告</w:t>
      </w:r>
      <w:r w:rsidRPr="008B053E">
        <w:rPr>
          <w:rFonts w:ascii="宋体" w:eastAsia="宋体" w:hAnsi="宋体"/>
        </w:rPr>
        <w:t>》，评议人为</w:t>
      </w:r>
      <w:r>
        <w:rPr>
          <w:rFonts w:ascii="宋体" w:eastAsia="宋体" w:hAnsi="宋体" w:hint="eastAsia"/>
        </w:rPr>
        <w:t>斯炎伟</w:t>
      </w:r>
      <w:r w:rsidRPr="008B053E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楼培</w:t>
      </w:r>
      <w:r w:rsidRPr="008B053E">
        <w:rPr>
          <w:rFonts w:ascii="宋体" w:eastAsia="宋体" w:hAnsi="宋体"/>
        </w:rPr>
        <w:t>。</w:t>
      </w:r>
      <w:r w:rsidR="007C2F2C">
        <w:rPr>
          <w:rFonts w:ascii="宋体" w:eastAsia="宋体" w:hAnsi="宋体" w:hint="eastAsia"/>
        </w:rPr>
        <w:t>本</w:t>
      </w:r>
      <w:r w:rsidRPr="008B053E">
        <w:rPr>
          <w:rFonts w:ascii="宋体" w:eastAsia="宋体" w:hAnsi="宋体"/>
        </w:rPr>
        <w:t>场学术报告是论坛设立以来进行的第</w:t>
      </w:r>
      <w:r>
        <w:rPr>
          <w:rFonts w:ascii="宋体" w:eastAsia="宋体" w:hAnsi="宋体" w:hint="eastAsia"/>
        </w:rPr>
        <w:t>四</w:t>
      </w:r>
      <w:r w:rsidRPr="008B053E">
        <w:rPr>
          <w:rFonts w:ascii="宋体" w:eastAsia="宋体" w:hAnsi="宋体"/>
        </w:rPr>
        <w:t>次学术活动，汇聚了院内中文、历史两个学科的中青年学者、研究生以及本科生的旁听，学术氛围浓厚。</w:t>
      </w:r>
    </w:p>
    <w:p w14:paraId="79D98F2B" w14:textId="66A501BB" w:rsidR="0012045B" w:rsidRDefault="008B053E" w:rsidP="0012045B">
      <w:pPr>
        <w:ind w:firstLine="420"/>
        <w:rPr>
          <w:rFonts w:ascii="宋体" w:eastAsia="宋体" w:hAnsi="宋体"/>
        </w:rPr>
      </w:pPr>
      <w:r w:rsidRPr="008B053E">
        <w:rPr>
          <w:rFonts w:ascii="宋体" w:eastAsia="宋体" w:hAnsi="宋体" w:hint="eastAsia"/>
        </w:rPr>
        <w:t>首先进行的是吕彦霖老师的《“三百年悲壮史”——“晚明书写”嬗变与士人心态转折》的学术报告，</w:t>
      </w:r>
      <w:r w:rsidR="0012045B">
        <w:rPr>
          <w:rFonts w:ascii="宋体" w:eastAsia="宋体" w:hAnsi="宋体" w:hint="eastAsia"/>
        </w:rPr>
        <w:t>他</w:t>
      </w:r>
      <w:r w:rsidR="0012045B" w:rsidRPr="0012045B">
        <w:rPr>
          <w:rFonts w:ascii="宋体" w:eastAsia="宋体" w:hAnsi="宋体" w:hint="eastAsia"/>
        </w:rPr>
        <w:t>从陈寅恪《南湖即景》中“南渡自应思往事，北归端恐待来生”一句切入主题，通过引入埃里克·霍布斯鲍姆“被发明的传统”的概念，点明“晚明书写”具有“再发明”特点。</w:t>
      </w:r>
      <w:r w:rsidR="0004417B" w:rsidRPr="0004417B">
        <w:rPr>
          <w:rFonts w:ascii="宋体" w:eastAsia="宋体" w:hAnsi="宋体" w:hint="eastAsia"/>
        </w:rPr>
        <w:t>吕老师认为，上海“孤岛”时期是“晚明书写”的一个重要时期。由于抗战时期上海特殊的历史情境，作家纷纷从南明抗清史中汲取民族救亡图存的精神力量，由此造就了“孤岛”历史剧，尤其是南明史剧的繁荣，“南明史剧”三部曲就是代表之一。</w:t>
      </w:r>
      <w:r w:rsidR="0004417B">
        <w:rPr>
          <w:rFonts w:ascii="宋体" w:eastAsia="宋体" w:hAnsi="宋体" w:hint="eastAsia"/>
        </w:rPr>
        <w:t>他</w:t>
      </w:r>
      <w:r w:rsidR="003A54AB">
        <w:rPr>
          <w:rFonts w:ascii="宋体" w:eastAsia="宋体" w:hAnsi="宋体" w:hint="eastAsia"/>
        </w:rPr>
        <w:t>通过</w:t>
      </w:r>
      <w:r w:rsidR="0004417B">
        <w:rPr>
          <w:rFonts w:ascii="宋体" w:eastAsia="宋体" w:hAnsi="宋体" w:hint="eastAsia"/>
        </w:rPr>
        <w:t>对</w:t>
      </w:r>
      <w:r w:rsidR="0012045B" w:rsidRPr="0012045B">
        <w:rPr>
          <w:rFonts w:ascii="宋体" w:eastAsia="宋体" w:hAnsi="宋体" w:hint="eastAsia"/>
        </w:rPr>
        <w:t>“南明史剧”三部曲创作者阿英与柳亚子</w:t>
      </w:r>
      <w:r w:rsidR="0085384A">
        <w:rPr>
          <w:rFonts w:ascii="宋体" w:eastAsia="宋体" w:hAnsi="宋体" w:hint="eastAsia"/>
        </w:rPr>
        <w:t>在上海“孤岛”时期</w:t>
      </w:r>
      <w:r w:rsidR="003A54AB">
        <w:rPr>
          <w:rFonts w:ascii="宋体" w:eastAsia="宋体" w:hAnsi="宋体" w:hint="eastAsia"/>
        </w:rPr>
        <w:t>关系恶化</w:t>
      </w:r>
      <w:r w:rsidR="00253EA7">
        <w:rPr>
          <w:rFonts w:ascii="宋体" w:eastAsia="宋体" w:hAnsi="宋体" w:hint="eastAsia"/>
        </w:rPr>
        <w:t>的详细</w:t>
      </w:r>
      <w:r w:rsidR="003A54AB">
        <w:rPr>
          <w:rFonts w:ascii="宋体" w:eastAsia="宋体" w:hAnsi="宋体" w:hint="eastAsia"/>
        </w:rPr>
        <w:t>分析</w:t>
      </w:r>
      <w:r w:rsidR="00253EA7">
        <w:rPr>
          <w:rFonts w:ascii="宋体" w:eastAsia="宋体" w:hAnsi="宋体" w:hint="eastAsia"/>
        </w:rPr>
        <w:t>，阐释</w:t>
      </w:r>
      <w:r w:rsidR="0012045B" w:rsidRPr="0012045B">
        <w:rPr>
          <w:rFonts w:ascii="宋体" w:eastAsia="宋体" w:hAnsi="宋体" w:hint="eastAsia"/>
        </w:rPr>
        <w:t>“代际”文化心理不同所造成的两人在历史观和审美价值取向上的差异：阿英力图以人民史观考察南明史，以“主动性介入”的姿态，表现普通民众的爱国精神和献身热情，在创作方法上认同忠实于历史的现实主义；而停留于传统英雄史观的柳亚子，延续的是诗性、抒情传统，倾向于以对殉国“烈女”的颂扬来寄寓自己的亡国哀思、时代感喟，表现将历史传奇化、抒情化的</w:t>
      </w:r>
      <w:r w:rsidR="00253EA7">
        <w:rPr>
          <w:rFonts w:ascii="宋体" w:eastAsia="宋体" w:hAnsi="宋体" w:hint="eastAsia"/>
        </w:rPr>
        <w:t>创作</w:t>
      </w:r>
      <w:r w:rsidR="0012045B" w:rsidRPr="0012045B">
        <w:rPr>
          <w:rFonts w:ascii="宋体" w:eastAsia="宋体" w:hAnsi="宋体" w:hint="eastAsia"/>
        </w:rPr>
        <w:t>倾向。这种分歧，表现出两代作家在文化心理、审美情趣方面的差异和变化，也揭示出现代文学传统的丰富性和复杂性。</w:t>
      </w:r>
    </w:p>
    <w:p w14:paraId="0C48C744" w14:textId="6A6F3314" w:rsidR="00337BB4" w:rsidRDefault="003A54AB" w:rsidP="00337BB4">
      <w:pPr>
        <w:ind w:firstLine="420"/>
        <w:rPr>
          <w:rFonts w:ascii="宋体" w:eastAsia="宋体" w:hAnsi="宋体"/>
        </w:rPr>
      </w:pPr>
      <w:r w:rsidRPr="003A54AB">
        <w:rPr>
          <w:rFonts w:ascii="宋体" w:eastAsia="宋体" w:hAnsi="宋体" w:hint="eastAsia"/>
        </w:rPr>
        <w:t>本报告主要的争论焦点及结论如下</w:t>
      </w:r>
      <w:r w:rsidR="0004417B">
        <w:rPr>
          <w:rFonts w:ascii="宋体" w:eastAsia="宋体" w:hAnsi="宋体" w:hint="eastAsia"/>
        </w:rPr>
        <w:t>：</w:t>
      </w:r>
      <w:r w:rsidRPr="003A54AB">
        <w:rPr>
          <w:rFonts w:ascii="宋体" w:eastAsia="宋体" w:hAnsi="宋体" w:hint="eastAsia"/>
        </w:rPr>
        <w:t>其一</w:t>
      </w:r>
      <w:r>
        <w:rPr>
          <w:rFonts w:ascii="宋体" w:eastAsia="宋体" w:hAnsi="宋体" w:hint="eastAsia"/>
        </w:rPr>
        <w:t>，</w:t>
      </w:r>
      <w:r w:rsidR="00620D56">
        <w:rPr>
          <w:rFonts w:ascii="宋体" w:eastAsia="宋体" w:hAnsi="宋体" w:hint="eastAsia"/>
        </w:rPr>
        <w:t>论文论证材料丰富，但是需要注意的是</w:t>
      </w:r>
      <w:r w:rsidRPr="003A54AB">
        <w:rPr>
          <w:rFonts w:ascii="宋体" w:eastAsia="宋体" w:hAnsi="宋体" w:hint="eastAsia"/>
        </w:rPr>
        <w:t>造成阿英和柳亚子两人在历史观和审美价值取向上的差异除了“代际”原因，是否有个人不同心性的因素；其二，</w:t>
      </w:r>
      <w:r w:rsidR="00620D56" w:rsidRPr="003A54AB">
        <w:rPr>
          <w:rFonts w:ascii="宋体" w:eastAsia="宋体" w:hAnsi="宋体" w:hint="eastAsia"/>
        </w:rPr>
        <w:t>除了对《杨娥传》的不同创作构想外，</w:t>
      </w:r>
      <w:r w:rsidRPr="003A54AB">
        <w:rPr>
          <w:rFonts w:ascii="宋体" w:eastAsia="宋体" w:hAnsi="宋体" w:hint="eastAsia"/>
        </w:rPr>
        <w:t>导致阿英与柳亚子的</w:t>
      </w:r>
      <w:r w:rsidR="00620D56">
        <w:rPr>
          <w:rFonts w:ascii="宋体" w:eastAsia="宋体" w:hAnsi="宋体" w:hint="eastAsia"/>
        </w:rPr>
        <w:t>关系恶化</w:t>
      </w:r>
      <w:r w:rsidRPr="003A54AB">
        <w:rPr>
          <w:rFonts w:ascii="宋体" w:eastAsia="宋体" w:hAnsi="宋体" w:hint="eastAsia"/>
        </w:rPr>
        <w:t>是否</w:t>
      </w:r>
      <w:r w:rsidR="00620D56">
        <w:rPr>
          <w:rFonts w:ascii="宋体" w:eastAsia="宋体" w:hAnsi="宋体" w:hint="eastAsia"/>
        </w:rPr>
        <w:t>存在</w:t>
      </w:r>
      <w:r w:rsidRPr="003A54AB">
        <w:rPr>
          <w:rFonts w:ascii="宋体" w:eastAsia="宋体" w:hAnsi="宋体" w:hint="eastAsia"/>
        </w:rPr>
        <w:t>其他历史原因。</w:t>
      </w:r>
      <w:r w:rsidR="00620D56">
        <w:rPr>
          <w:rFonts w:ascii="宋体" w:eastAsia="宋体" w:hAnsi="宋体" w:hint="eastAsia"/>
        </w:rPr>
        <w:t>斯炎伟教授高度赞赏吕彦霖老师踏实做学问的态度，同时</w:t>
      </w:r>
      <w:r w:rsidR="0012045B" w:rsidRPr="0012045B">
        <w:rPr>
          <w:rFonts w:ascii="宋体" w:eastAsia="宋体" w:hAnsi="宋体" w:hint="eastAsia"/>
        </w:rPr>
        <w:t>，</w:t>
      </w:r>
      <w:r w:rsidR="00620D56">
        <w:rPr>
          <w:rFonts w:ascii="宋体" w:eastAsia="宋体" w:hAnsi="宋体" w:hint="eastAsia"/>
        </w:rPr>
        <w:t>他</w:t>
      </w:r>
      <w:r w:rsidR="0012045B" w:rsidRPr="0012045B">
        <w:rPr>
          <w:rFonts w:ascii="宋体" w:eastAsia="宋体" w:hAnsi="宋体" w:hint="eastAsia"/>
        </w:rPr>
        <w:t>对</w:t>
      </w:r>
      <w:r>
        <w:rPr>
          <w:rFonts w:ascii="宋体" w:eastAsia="宋体" w:hAnsi="宋体" w:hint="eastAsia"/>
        </w:rPr>
        <w:t>研究生和本科生</w:t>
      </w:r>
      <w:r w:rsidR="0012045B" w:rsidRPr="0012045B">
        <w:rPr>
          <w:rFonts w:ascii="宋体" w:eastAsia="宋体" w:hAnsi="宋体" w:hint="eastAsia"/>
        </w:rPr>
        <w:t>的学习提了</w:t>
      </w:r>
      <w:r w:rsidR="0012045B">
        <w:rPr>
          <w:rFonts w:ascii="宋体" w:eastAsia="宋体" w:hAnsi="宋体" w:hint="eastAsia"/>
        </w:rPr>
        <w:t>两</w:t>
      </w:r>
      <w:r w:rsidR="0012045B" w:rsidRPr="0012045B">
        <w:rPr>
          <w:rFonts w:ascii="宋体" w:eastAsia="宋体" w:hAnsi="宋体" w:hint="eastAsia"/>
        </w:rPr>
        <w:t>点宝贵建议：首先，善于发现问题。由于文学史的“常态化”书写，很多历史问题</w:t>
      </w:r>
      <w:r w:rsidR="00620D56">
        <w:rPr>
          <w:rFonts w:ascii="宋体" w:eastAsia="宋体" w:hAnsi="宋体" w:hint="eastAsia"/>
        </w:rPr>
        <w:t>会</w:t>
      </w:r>
      <w:r w:rsidR="0012045B" w:rsidRPr="0012045B">
        <w:rPr>
          <w:rFonts w:ascii="宋体" w:eastAsia="宋体" w:hAnsi="宋体" w:hint="eastAsia"/>
        </w:rPr>
        <w:t>因此遮蔽，</w:t>
      </w:r>
      <w:r w:rsidR="00620D56">
        <w:rPr>
          <w:rFonts w:ascii="宋体" w:eastAsia="宋体" w:hAnsi="宋体" w:hint="eastAsia"/>
        </w:rPr>
        <w:t>因此</w:t>
      </w:r>
      <w:r w:rsidR="0012045B" w:rsidRPr="0012045B">
        <w:rPr>
          <w:rFonts w:ascii="宋体" w:eastAsia="宋体" w:hAnsi="宋体" w:hint="eastAsia"/>
        </w:rPr>
        <w:t>面对历史书写</w:t>
      </w:r>
      <w:r w:rsidR="00253EA7">
        <w:rPr>
          <w:rFonts w:ascii="宋体" w:eastAsia="宋体" w:hAnsi="宋体" w:hint="eastAsia"/>
        </w:rPr>
        <w:t>需要具备</w:t>
      </w:r>
      <w:r w:rsidR="0012045B" w:rsidRPr="0012045B">
        <w:rPr>
          <w:rFonts w:ascii="宋体" w:eastAsia="宋体" w:hAnsi="宋体" w:hint="eastAsia"/>
        </w:rPr>
        <w:t>敏锐的体察能力</w:t>
      </w:r>
      <w:r w:rsidR="00253EA7">
        <w:rPr>
          <w:rFonts w:ascii="宋体" w:eastAsia="宋体" w:hAnsi="宋体" w:hint="eastAsia"/>
        </w:rPr>
        <w:t>和疑问精神</w:t>
      </w:r>
      <w:r w:rsidR="0012045B" w:rsidRPr="0012045B">
        <w:rPr>
          <w:rFonts w:ascii="宋体" w:eastAsia="宋体" w:hAnsi="宋体" w:hint="eastAsia"/>
        </w:rPr>
        <w:t>；其次，讲究学理。在研究过程中，合理且充分的史实材料</w:t>
      </w:r>
      <w:r>
        <w:rPr>
          <w:rFonts w:ascii="宋体" w:eastAsia="宋体" w:hAnsi="宋体" w:hint="eastAsia"/>
        </w:rPr>
        <w:t>是</w:t>
      </w:r>
      <w:r w:rsidR="0012045B" w:rsidRPr="0012045B">
        <w:rPr>
          <w:rFonts w:ascii="宋体" w:eastAsia="宋体" w:hAnsi="宋体" w:hint="eastAsia"/>
        </w:rPr>
        <w:t>支撑起整体论述</w:t>
      </w:r>
      <w:r>
        <w:rPr>
          <w:rFonts w:ascii="宋体" w:eastAsia="宋体" w:hAnsi="宋体" w:hint="eastAsia"/>
        </w:rPr>
        <w:t>的基础</w:t>
      </w:r>
      <w:r w:rsidR="0012045B">
        <w:rPr>
          <w:rFonts w:ascii="宋体" w:eastAsia="宋体" w:hAnsi="宋体" w:hint="eastAsia"/>
        </w:rPr>
        <w:t>。</w:t>
      </w:r>
    </w:p>
    <w:p w14:paraId="533A9176" w14:textId="00681DD1" w:rsidR="003A54AB" w:rsidRPr="00692908" w:rsidRDefault="003A54AB" w:rsidP="003A54AB">
      <w:pPr>
        <w:ind w:firstLine="420"/>
        <w:rPr>
          <w:rFonts w:ascii="宋体" w:eastAsia="宋体" w:hAnsi="宋体"/>
        </w:rPr>
      </w:pPr>
      <w:r w:rsidRPr="003A54AB">
        <w:rPr>
          <w:rFonts w:ascii="宋体" w:eastAsia="宋体" w:hAnsi="宋体" w:hint="eastAsia"/>
        </w:rPr>
        <w:t>其次进行的是</w:t>
      </w:r>
      <w:r>
        <w:rPr>
          <w:rFonts w:ascii="宋体" w:eastAsia="宋体" w:hAnsi="宋体" w:hint="eastAsia"/>
        </w:rPr>
        <w:t>耿志</w:t>
      </w:r>
      <w:r w:rsidRPr="003A54AB">
        <w:rPr>
          <w:rFonts w:ascii="宋体" w:eastAsia="宋体" w:hAnsi="宋体" w:hint="eastAsia"/>
        </w:rPr>
        <w:t>的《卓周之争与清初词学递嬗的报告</w:t>
      </w:r>
      <w:r w:rsidRPr="003A54AB">
        <w:rPr>
          <w:rFonts w:ascii="宋体" w:eastAsia="宋体" w:hAnsi="宋体"/>
        </w:rPr>
        <w:t>》的学术报告，</w:t>
      </w:r>
      <w:r w:rsidRPr="003A54AB">
        <w:rPr>
          <w:rFonts w:ascii="宋体" w:eastAsia="宋体" w:hAnsi="宋体" w:hint="eastAsia"/>
        </w:rPr>
        <w:t>报告分为三个部分：卓周与《古今词汇》陈书考；卓周之争的历史进程；卓周之争背后的词雪嬗变。耿老师认为卓周之争，是明末清初词史中兴进程中的特定历史缩影</w:t>
      </w:r>
      <w:r>
        <w:rPr>
          <w:rFonts w:ascii="宋体" w:eastAsia="宋体" w:hAnsi="宋体" w:hint="eastAsia"/>
        </w:rPr>
        <w:t>。</w:t>
      </w:r>
      <w:r w:rsidRPr="003A54AB">
        <w:rPr>
          <w:rFonts w:ascii="宋体" w:eastAsia="宋体" w:hAnsi="宋体" w:hint="eastAsia"/>
        </w:rPr>
        <w:t>一方面，它显示了第一次词风大变革向第二次词风大变革的滑动。作为明清词坛多元审美观的理论基础，主情论思潮正在经历儒家诗教理论的改造。另一方面，它显示了这一历史进程中，多元审美观遭遇到新兴的词学风尚</w:t>
      </w:r>
      <w:r w:rsidRPr="003A54AB">
        <w:rPr>
          <w:rFonts w:ascii="宋体" w:eastAsia="宋体" w:hAnsi="宋体"/>
        </w:rPr>
        <w:t>(稼轩风)冲击后的自我坚守。</w:t>
      </w:r>
      <w:r w:rsidR="00620D56">
        <w:rPr>
          <w:rFonts w:ascii="宋体" w:eastAsia="宋体" w:hAnsi="宋体" w:hint="eastAsia"/>
        </w:rPr>
        <w:t>汇报人</w:t>
      </w:r>
      <w:r w:rsidR="00620D56" w:rsidRPr="00620D56">
        <w:rPr>
          <w:rFonts w:ascii="宋体" w:eastAsia="宋体" w:hAnsi="宋体" w:hint="eastAsia"/>
        </w:rPr>
        <w:t>围绕“卓周之争”的核心问题——豪放词作的入选量问题，通过引用《初编》、《古今词汇三编凡例》中的材料，展示卓回和周在浚在编撰《古今词汇》过程中如何从合作走向分裂，最后得出卓周之争体现了清初词坛上三股词学力量的对抗和汇流。</w:t>
      </w:r>
      <w:r w:rsidRPr="003A54AB">
        <w:rPr>
          <w:rFonts w:ascii="宋体" w:eastAsia="宋体" w:hAnsi="宋体" w:hint="eastAsia"/>
        </w:rPr>
        <w:t>：卓人月、卓回代表的婉约、豪放并存不废的多元审美观、周在浚代表的豪放的稼轩风以及词坛新兴起的雍正审美</w:t>
      </w:r>
      <w:r w:rsidRPr="00692908">
        <w:rPr>
          <w:rFonts w:ascii="宋体" w:eastAsia="宋体" w:hAnsi="宋体" w:hint="eastAsia"/>
        </w:rPr>
        <w:t>观。</w:t>
      </w:r>
    </w:p>
    <w:p w14:paraId="1E1CFB5A" w14:textId="29939D84" w:rsidR="003A54AB" w:rsidRPr="00692908" w:rsidRDefault="003A54AB" w:rsidP="00253EA7">
      <w:pPr>
        <w:ind w:firstLine="420"/>
        <w:rPr>
          <w:rFonts w:ascii="宋体" w:eastAsia="宋体" w:hAnsi="宋体"/>
        </w:rPr>
      </w:pPr>
      <w:r w:rsidRPr="00692908">
        <w:rPr>
          <w:rFonts w:ascii="宋体" w:eastAsia="宋体" w:hAnsi="宋体" w:hint="eastAsia"/>
        </w:rPr>
        <w:t>论辩环节争议焦点</w:t>
      </w:r>
      <w:r w:rsidR="0085384A" w:rsidRPr="00692908">
        <w:rPr>
          <w:rFonts w:ascii="宋体" w:eastAsia="宋体" w:hAnsi="宋体" w:hint="eastAsia"/>
        </w:rPr>
        <w:t>在于</w:t>
      </w:r>
      <w:r w:rsidR="00C9078A" w:rsidRPr="00692908">
        <w:rPr>
          <w:rFonts w:ascii="宋体" w:eastAsia="宋体" w:hAnsi="宋体" w:hint="eastAsia"/>
        </w:rPr>
        <w:t>《古今词选》第三编</w:t>
      </w:r>
      <w:r w:rsidRPr="00692908">
        <w:rPr>
          <w:rFonts w:ascii="宋体" w:eastAsia="宋体" w:hAnsi="宋体" w:hint="eastAsia"/>
        </w:rPr>
        <w:t>材料作证</w:t>
      </w:r>
      <w:r w:rsidR="0085384A" w:rsidRPr="00692908">
        <w:rPr>
          <w:rFonts w:ascii="宋体" w:eastAsia="宋体" w:hAnsi="宋体" w:hint="eastAsia"/>
        </w:rPr>
        <w:t>和影响词学发展的因素两个方面。楼培老师认为</w:t>
      </w:r>
      <w:r w:rsidR="00C9078A" w:rsidRPr="00692908">
        <w:rPr>
          <w:rFonts w:ascii="宋体" w:eastAsia="宋体" w:hAnsi="宋体" w:hint="eastAsia"/>
        </w:rPr>
        <w:t>论文缺少</w:t>
      </w:r>
      <w:r w:rsidR="0085384A" w:rsidRPr="00692908">
        <w:rPr>
          <w:rFonts w:ascii="宋体" w:eastAsia="宋体" w:hAnsi="宋体" w:hint="eastAsia"/>
        </w:rPr>
        <w:t>材料</w:t>
      </w:r>
      <w:r w:rsidR="00C9078A" w:rsidRPr="00692908">
        <w:rPr>
          <w:rFonts w:ascii="宋体" w:eastAsia="宋体" w:hAnsi="宋体" w:hint="eastAsia"/>
        </w:rPr>
        <w:t>能够直接</w:t>
      </w:r>
      <w:r w:rsidR="0085384A" w:rsidRPr="00692908">
        <w:rPr>
          <w:rFonts w:ascii="宋体" w:eastAsia="宋体" w:hAnsi="宋体" w:hint="eastAsia"/>
        </w:rPr>
        <w:t>证明</w:t>
      </w:r>
      <w:r w:rsidRPr="00692908">
        <w:rPr>
          <w:rFonts w:ascii="宋体" w:eastAsia="宋体" w:hAnsi="宋体" w:hint="eastAsia"/>
        </w:rPr>
        <w:t>周在浚参与</w:t>
      </w:r>
      <w:r w:rsidR="00C9078A" w:rsidRPr="00692908">
        <w:rPr>
          <w:rFonts w:ascii="宋体" w:eastAsia="宋体" w:hAnsi="宋体" w:hint="eastAsia"/>
        </w:rPr>
        <w:t>了</w:t>
      </w:r>
      <w:r w:rsidRPr="00692908">
        <w:rPr>
          <w:rFonts w:ascii="宋体" w:eastAsia="宋体" w:hAnsi="宋体" w:hint="eastAsia"/>
        </w:rPr>
        <w:t>《古今词汇》第三编的编撰</w:t>
      </w:r>
      <w:r w:rsidR="00C9078A" w:rsidRPr="00692908">
        <w:rPr>
          <w:rFonts w:ascii="宋体" w:eastAsia="宋体" w:hAnsi="宋体" w:hint="eastAsia"/>
        </w:rPr>
        <w:t>，他还指出</w:t>
      </w:r>
      <w:r w:rsidR="0085384A" w:rsidRPr="00692908">
        <w:rPr>
          <w:rFonts w:ascii="宋体" w:eastAsia="宋体" w:hAnsi="宋体" w:hint="eastAsia"/>
        </w:rPr>
        <w:t>词学递嬗的原因</w:t>
      </w:r>
      <w:r w:rsidR="00253EA7" w:rsidRPr="00692908">
        <w:rPr>
          <w:rFonts w:ascii="宋体" w:eastAsia="宋体" w:hAnsi="宋体" w:hint="eastAsia"/>
        </w:rPr>
        <w:t>还可以存</w:t>
      </w:r>
      <w:r w:rsidRPr="00692908">
        <w:rPr>
          <w:rFonts w:ascii="宋体" w:eastAsia="宋体" w:hAnsi="宋体" w:hint="eastAsia"/>
        </w:rPr>
        <w:t>政治</w:t>
      </w:r>
      <w:r w:rsidR="00C9078A" w:rsidRPr="00692908">
        <w:rPr>
          <w:rFonts w:ascii="宋体" w:eastAsia="宋体" w:hAnsi="宋体" w:hint="eastAsia"/>
        </w:rPr>
        <w:t>等外部因素</w:t>
      </w:r>
      <w:r w:rsidR="0085384A" w:rsidRPr="00692908">
        <w:rPr>
          <w:rFonts w:ascii="宋体" w:eastAsia="宋体" w:hAnsi="宋体" w:hint="eastAsia"/>
        </w:rPr>
        <w:t>、</w:t>
      </w:r>
      <w:r w:rsidRPr="00692908">
        <w:rPr>
          <w:rFonts w:ascii="宋体" w:eastAsia="宋体" w:hAnsi="宋体" w:hint="eastAsia"/>
        </w:rPr>
        <w:t>词学内部发展</w:t>
      </w:r>
      <w:r w:rsidR="00253EA7" w:rsidRPr="00692908">
        <w:rPr>
          <w:rFonts w:ascii="宋体" w:eastAsia="宋体" w:hAnsi="宋体" w:hint="eastAsia"/>
        </w:rPr>
        <w:t>等</w:t>
      </w:r>
      <w:r w:rsidRPr="00692908">
        <w:rPr>
          <w:rFonts w:ascii="宋体" w:eastAsia="宋体" w:hAnsi="宋体" w:hint="eastAsia"/>
        </w:rPr>
        <w:t>因素</w:t>
      </w:r>
      <w:r w:rsidR="00253EA7" w:rsidRPr="00692908">
        <w:rPr>
          <w:rFonts w:ascii="宋体" w:eastAsia="宋体" w:hAnsi="宋体" w:hint="eastAsia"/>
        </w:rPr>
        <w:t>加以考虑</w:t>
      </w:r>
      <w:r w:rsidRPr="00692908">
        <w:rPr>
          <w:rFonts w:ascii="宋体" w:eastAsia="宋体" w:hAnsi="宋体" w:hint="eastAsia"/>
        </w:rPr>
        <w:t>。</w:t>
      </w:r>
      <w:r w:rsidR="00253EA7" w:rsidRPr="00692908">
        <w:rPr>
          <w:rFonts w:ascii="宋体" w:eastAsia="宋体" w:hAnsi="宋体" w:hint="eastAsia"/>
        </w:rPr>
        <w:t>同时，</w:t>
      </w:r>
      <w:r w:rsidRPr="00692908">
        <w:rPr>
          <w:rFonts w:ascii="宋体" w:eastAsia="宋体" w:hAnsi="宋体" w:hint="eastAsia"/>
        </w:rPr>
        <w:t>楼老师</w:t>
      </w:r>
      <w:r w:rsidR="00253EA7" w:rsidRPr="00692908">
        <w:rPr>
          <w:rFonts w:ascii="宋体" w:eastAsia="宋体" w:hAnsi="宋体" w:hint="eastAsia"/>
        </w:rPr>
        <w:t>认可</w:t>
      </w:r>
      <w:r w:rsidRPr="00692908">
        <w:rPr>
          <w:rFonts w:ascii="宋体" w:eastAsia="宋体" w:hAnsi="宋体" w:hint="eastAsia"/>
        </w:rPr>
        <w:t>耿老师的</w:t>
      </w:r>
      <w:r w:rsidR="00620D56" w:rsidRPr="00692908">
        <w:rPr>
          <w:rFonts w:ascii="宋体" w:eastAsia="宋体" w:hAnsi="宋体" w:hint="eastAsia"/>
        </w:rPr>
        <w:t>报告</w:t>
      </w:r>
      <w:r w:rsidRPr="00692908">
        <w:rPr>
          <w:rFonts w:ascii="宋体" w:eastAsia="宋体" w:hAnsi="宋体" w:hint="eastAsia"/>
        </w:rPr>
        <w:t>是</w:t>
      </w:r>
      <w:r w:rsidR="00620D56" w:rsidRPr="00692908">
        <w:rPr>
          <w:rFonts w:ascii="宋体" w:eastAsia="宋体" w:hAnsi="宋体" w:hint="eastAsia"/>
        </w:rPr>
        <w:t>学术研究</w:t>
      </w:r>
      <w:r w:rsidRPr="00692908">
        <w:rPr>
          <w:rFonts w:ascii="宋体" w:eastAsia="宋体" w:hAnsi="宋体" w:hint="eastAsia"/>
        </w:rPr>
        <w:t>“小题大作”的范例，即从小现象切入对文学史的研究，</w:t>
      </w:r>
      <w:r w:rsidR="00253EA7" w:rsidRPr="00692908">
        <w:rPr>
          <w:rFonts w:ascii="宋体" w:eastAsia="宋体" w:hAnsi="宋体" w:hint="eastAsia"/>
        </w:rPr>
        <w:t>因此</w:t>
      </w:r>
      <w:r w:rsidRPr="00692908">
        <w:rPr>
          <w:rFonts w:ascii="宋体" w:eastAsia="宋体" w:hAnsi="宋体" w:hint="eastAsia"/>
        </w:rPr>
        <w:t>他鼓励学生要脚踏实地做学问，不要“眼高手低”。</w:t>
      </w:r>
    </w:p>
    <w:p w14:paraId="509FE6BA" w14:textId="66110466" w:rsidR="00F11CA8" w:rsidRPr="00CC7878" w:rsidRDefault="00CC7878" w:rsidP="003A54AB">
      <w:pPr>
        <w:ind w:firstLineChars="200" w:firstLine="420"/>
        <w:rPr>
          <w:rFonts w:ascii="宋体" w:eastAsia="宋体" w:hAnsi="宋体"/>
        </w:rPr>
      </w:pPr>
      <w:r w:rsidRPr="00692908">
        <w:rPr>
          <w:rFonts w:ascii="宋体" w:eastAsia="宋体" w:hAnsi="宋体" w:hint="eastAsia"/>
        </w:rPr>
        <w:t>本次</w:t>
      </w:r>
      <w:r w:rsidR="002F5483" w:rsidRPr="00692908">
        <w:rPr>
          <w:rFonts w:ascii="宋体" w:eastAsia="宋体" w:hAnsi="宋体" w:hint="eastAsia"/>
        </w:rPr>
        <w:t>文史中青年学者</w:t>
      </w:r>
      <w:r w:rsidRPr="00692908">
        <w:rPr>
          <w:rFonts w:ascii="宋体" w:eastAsia="宋体" w:hAnsi="宋体" w:hint="eastAsia"/>
        </w:rPr>
        <w:t>论坛旨在促进我院中青年学者的</w:t>
      </w:r>
      <w:r w:rsidR="002F5483" w:rsidRPr="00692908">
        <w:rPr>
          <w:rFonts w:ascii="宋体" w:eastAsia="宋体" w:hAnsi="宋体" w:hint="eastAsia"/>
        </w:rPr>
        <w:t>学术</w:t>
      </w:r>
      <w:r w:rsidRPr="00692908">
        <w:rPr>
          <w:rFonts w:ascii="宋体" w:eastAsia="宋体" w:hAnsi="宋体" w:hint="eastAsia"/>
        </w:rPr>
        <w:t>交流，增加学生对学术前沿的了解，加强师师、师生、生生</w:t>
      </w:r>
      <w:r w:rsidR="00E57C51" w:rsidRPr="00692908">
        <w:rPr>
          <w:rFonts w:ascii="宋体" w:eastAsia="宋体" w:hAnsi="宋体" w:hint="eastAsia"/>
        </w:rPr>
        <w:t>在学术研究上</w:t>
      </w:r>
      <w:r w:rsidRPr="00692908">
        <w:rPr>
          <w:rFonts w:ascii="宋体" w:eastAsia="宋体" w:hAnsi="宋体" w:hint="eastAsia"/>
        </w:rPr>
        <w:t>的互动合作。</w:t>
      </w:r>
    </w:p>
    <w:sectPr w:rsidR="00F11CA8" w:rsidRPr="00CC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1696C" w14:textId="77777777" w:rsidR="007A6559" w:rsidRDefault="007A6559" w:rsidP="003E0BC4">
      <w:r>
        <w:separator/>
      </w:r>
    </w:p>
  </w:endnote>
  <w:endnote w:type="continuationSeparator" w:id="0">
    <w:p w14:paraId="538EA727" w14:textId="77777777" w:rsidR="007A6559" w:rsidRDefault="007A6559" w:rsidP="003E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F3656" w14:textId="77777777" w:rsidR="007A6559" w:rsidRDefault="007A6559" w:rsidP="003E0BC4">
      <w:r>
        <w:separator/>
      </w:r>
    </w:p>
  </w:footnote>
  <w:footnote w:type="continuationSeparator" w:id="0">
    <w:p w14:paraId="0CE632E8" w14:textId="77777777" w:rsidR="007A6559" w:rsidRDefault="007A6559" w:rsidP="003E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10"/>
    <w:rsid w:val="0004417B"/>
    <w:rsid w:val="000B4629"/>
    <w:rsid w:val="001165B4"/>
    <w:rsid w:val="0012045B"/>
    <w:rsid w:val="0012115D"/>
    <w:rsid w:val="00173BA4"/>
    <w:rsid w:val="001B4C02"/>
    <w:rsid w:val="00253EA7"/>
    <w:rsid w:val="00295A80"/>
    <w:rsid w:val="002D36F9"/>
    <w:rsid w:val="002E3F9A"/>
    <w:rsid w:val="002F5483"/>
    <w:rsid w:val="0033360C"/>
    <w:rsid w:val="00337BB4"/>
    <w:rsid w:val="003A54AB"/>
    <w:rsid w:val="003D7688"/>
    <w:rsid w:val="003E0BC4"/>
    <w:rsid w:val="0049511B"/>
    <w:rsid w:val="00530649"/>
    <w:rsid w:val="005A263D"/>
    <w:rsid w:val="005D0D79"/>
    <w:rsid w:val="005F3570"/>
    <w:rsid w:val="00620D56"/>
    <w:rsid w:val="00692908"/>
    <w:rsid w:val="006B1C14"/>
    <w:rsid w:val="006B542C"/>
    <w:rsid w:val="006E69B0"/>
    <w:rsid w:val="006F2063"/>
    <w:rsid w:val="00734B98"/>
    <w:rsid w:val="00776147"/>
    <w:rsid w:val="007801E9"/>
    <w:rsid w:val="007A6559"/>
    <w:rsid w:val="007A79D6"/>
    <w:rsid w:val="007C2F2C"/>
    <w:rsid w:val="008049AD"/>
    <w:rsid w:val="00805B6C"/>
    <w:rsid w:val="00812BA7"/>
    <w:rsid w:val="0085384A"/>
    <w:rsid w:val="00873F42"/>
    <w:rsid w:val="00890EAD"/>
    <w:rsid w:val="008B053E"/>
    <w:rsid w:val="008D48D7"/>
    <w:rsid w:val="008E3EDE"/>
    <w:rsid w:val="00913FBD"/>
    <w:rsid w:val="00A656DF"/>
    <w:rsid w:val="00A8235F"/>
    <w:rsid w:val="00AA5568"/>
    <w:rsid w:val="00AD66CC"/>
    <w:rsid w:val="00AD7389"/>
    <w:rsid w:val="00B7580C"/>
    <w:rsid w:val="00BB3C44"/>
    <w:rsid w:val="00C7697E"/>
    <w:rsid w:val="00C9078A"/>
    <w:rsid w:val="00CB42A2"/>
    <w:rsid w:val="00CC7878"/>
    <w:rsid w:val="00CD34E4"/>
    <w:rsid w:val="00D04710"/>
    <w:rsid w:val="00DB57EE"/>
    <w:rsid w:val="00DE1FC4"/>
    <w:rsid w:val="00E50E5D"/>
    <w:rsid w:val="00E57C51"/>
    <w:rsid w:val="00EC6397"/>
    <w:rsid w:val="00ED04A1"/>
    <w:rsid w:val="00F11CA8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E6FEC"/>
  <w15:chartTrackingRefBased/>
  <w15:docId w15:val="{F40F4467-F3AF-4FD8-AAA9-62C5D5A2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6F22-FF8C-4D1B-98C4-2CD1F0B7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佳</dc:creator>
  <cp:keywords/>
  <dc:description/>
  <cp:lastModifiedBy>lenovo</cp:lastModifiedBy>
  <cp:revision>6</cp:revision>
  <dcterms:created xsi:type="dcterms:W3CDTF">2021-04-01T03:55:00Z</dcterms:created>
  <dcterms:modified xsi:type="dcterms:W3CDTF">2021-04-01T05:21:00Z</dcterms:modified>
</cp:coreProperties>
</file>