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AF4C" w14:textId="77777777" w:rsidR="001A091E" w:rsidRPr="001A091E" w:rsidRDefault="001A091E" w:rsidP="001A091E">
      <w:pPr>
        <w:keepNext/>
        <w:keepLines/>
        <w:spacing w:before="260" w:after="260" w:line="413" w:lineRule="auto"/>
        <w:outlineLvl w:val="2"/>
        <w:rPr>
          <w:rFonts w:ascii="仿宋_GB2312" w:eastAsia="仿宋_GB2312" w:hAnsi="仿宋_GB2312" w:cs="仿宋_GB2312"/>
          <w:bCs/>
          <w:sz w:val="32"/>
          <w:szCs w:val="32"/>
        </w:rPr>
      </w:pPr>
      <w:r w:rsidRPr="001A091E">
        <w:rPr>
          <w:rFonts w:ascii="仿宋_GB2312" w:eastAsia="仿宋_GB2312" w:hAnsi="仿宋_GB2312" w:cs="仿宋_GB2312" w:hint="eastAsia"/>
          <w:bCs/>
          <w:sz w:val="32"/>
          <w:szCs w:val="32"/>
        </w:rPr>
        <w:t>附件3</w:t>
      </w:r>
    </w:p>
    <w:p w14:paraId="64D3BAB8" w14:textId="77777777" w:rsidR="001A091E" w:rsidRPr="001A091E" w:rsidRDefault="001A091E" w:rsidP="001A091E">
      <w:pPr>
        <w:keepNext/>
        <w:keepLines/>
        <w:spacing w:line="520" w:lineRule="exact"/>
        <w:jc w:val="center"/>
        <w:outlineLvl w:val="2"/>
        <w:rPr>
          <w:rFonts w:ascii="宋体" w:eastAsia="宋体" w:hAnsi="宋体" w:cs="方正小标宋简体"/>
          <w:bCs/>
          <w:sz w:val="44"/>
          <w:szCs w:val="44"/>
        </w:rPr>
      </w:pPr>
      <w:r w:rsidRPr="001A091E">
        <w:rPr>
          <w:rFonts w:ascii="宋体" w:eastAsia="宋体" w:hAnsi="宋体" w:cs="方正小标宋简体" w:hint="eastAsia"/>
          <w:bCs/>
          <w:sz w:val="44"/>
          <w:szCs w:val="44"/>
        </w:rPr>
        <w:t>浙江省26个加快发展县名单</w:t>
      </w:r>
    </w:p>
    <w:p w14:paraId="29AF02F5" w14:textId="77777777" w:rsidR="001A091E" w:rsidRPr="001A091E" w:rsidRDefault="001A091E" w:rsidP="001A091E">
      <w:pPr>
        <w:numPr>
          <w:ilvl w:val="255"/>
          <w:numId w:val="0"/>
        </w:numPr>
        <w:spacing w:line="540" w:lineRule="exact"/>
        <w:ind w:firstLine="620"/>
        <w:rPr>
          <w:rFonts w:ascii="仿宋" w:eastAsia="仿宋" w:hAnsi="仿宋" w:cs="仿宋"/>
          <w:sz w:val="32"/>
          <w:szCs w:val="32"/>
          <w:lang w:bidi="zh-TW"/>
        </w:rPr>
      </w:pPr>
    </w:p>
    <w:p w14:paraId="3A1129E0" w14:textId="77777777" w:rsidR="001A091E" w:rsidRPr="001A091E" w:rsidRDefault="001A091E" w:rsidP="001A091E">
      <w:pPr>
        <w:numPr>
          <w:ilvl w:val="255"/>
          <w:numId w:val="0"/>
        </w:numPr>
        <w:spacing w:line="520" w:lineRule="exact"/>
        <w:ind w:firstLine="620"/>
        <w:rPr>
          <w:rFonts w:ascii="仿宋" w:eastAsia="仿宋" w:hAnsi="仿宋" w:cs="仿宋"/>
          <w:sz w:val="32"/>
          <w:szCs w:val="32"/>
          <w:lang w:bidi="zh-TW"/>
        </w:rPr>
      </w:pPr>
      <w:r w:rsidRPr="001A091E">
        <w:rPr>
          <w:rFonts w:ascii="仿宋" w:eastAsia="仿宋" w:hAnsi="仿宋" w:cs="仿宋" w:hint="eastAsia"/>
          <w:sz w:val="32"/>
          <w:szCs w:val="32"/>
          <w:lang w:bidi="zh-TW"/>
        </w:rPr>
        <w:t>淳安县、永嘉县、平阳县、苍南县、文成县、泰顺县、武义县、磐安县、</w:t>
      </w:r>
      <w:proofErr w:type="gramStart"/>
      <w:r w:rsidRPr="001A091E">
        <w:rPr>
          <w:rFonts w:ascii="仿宋" w:eastAsia="仿宋" w:hAnsi="仿宋" w:cs="仿宋" w:hint="eastAsia"/>
          <w:sz w:val="32"/>
          <w:szCs w:val="32"/>
          <w:lang w:bidi="zh-TW"/>
        </w:rPr>
        <w:t>柯</w:t>
      </w:r>
      <w:proofErr w:type="gramEnd"/>
      <w:r w:rsidRPr="001A091E">
        <w:rPr>
          <w:rFonts w:ascii="仿宋" w:eastAsia="仿宋" w:hAnsi="仿宋" w:cs="仿宋" w:hint="eastAsia"/>
          <w:sz w:val="32"/>
          <w:szCs w:val="32"/>
          <w:lang w:bidi="zh-TW"/>
        </w:rPr>
        <w:t>城区、</w:t>
      </w:r>
      <w:proofErr w:type="gramStart"/>
      <w:r w:rsidRPr="001A091E">
        <w:rPr>
          <w:rFonts w:ascii="仿宋" w:eastAsia="仿宋" w:hAnsi="仿宋" w:cs="仿宋" w:hint="eastAsia"/>
          <w:sz w:val="32"/>
          <w:szCs w:val="32"/>
          <w:lang w:bidi="zh-TW"/>
        </w:rPr>
        <w:t>衢</w:t>
      </w:r>
      <w:proofErr w:type="gramEnd"/>
      <w:r w:rsidRPr="001A091E">
        <w:rPr>
          <w:rFonts w:ascii="仿宋" w:eastAsia="仿宋" w:hAnsi="仿宋" w:cs="仿宋" w:hint="eastAsia"/>
          <w:sz w:val="32"/>
          <w:szCs w:val="32"/>
          <w:lang w:bidi="zh-TW"/>
        </w:rPr>
        <w:t>江区、江山市、常山县、开化县、龙游县、三门县、天台县、仙居县、</w:t>
      </w:r>
      <w:proofErr w:type="gramStart"/>
      <w:r w:rsidRPr="001A091E">
        <w:rPr>
          <w:rFonts w:ascii="仿宋" w:eastAsia="仿宋" w:hAnsi="仿宋" w:cs="仿宋" w:hint="eastAsia"/>
          <w:sz w:val="32"/>
          <w:szCs w:val="32"/>
          <w:lang w:bidi="zh-TW"/>
        </w:rPr>
        <w:t>莲都区</w:t>
      </w:r>
      <w:proofErr w:type="gramEnd"/>
      <w:r w:rsidRPr="001A091E">
        <w:rPr>
          <w:rFonts w:ascii="仿宋" w:eastAsia="仿宋" w:hAnsi="仿宋" w:cs="仿宋" w:hint="eastAsia"/>
          <w:sz w:val="32"/>
          <w:szCs w:val="32"/>
          <w:lang w:bidi="zh-TW"/>
        </w:rPr>
        <w:t>、龙泉市、青田县、云和县、庆元县、缙云县、遂昌县、松阳县、景宁畲族自治县</w:t>
      </w:r>
    </w:p>
    <w:p w14:paraId="7F83A2BC" w14:textId="77777777" w:rsidR="00EF5BC6" w:rsidRPr="001A091E" w:rsidRDefault="00EF5BC6"/>
    <w:sectPr w:rsidR="00EF5BC6" w:rsidRPr="001A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8299" w14:textId="77777777" w:rsidR="00446494" w:rsidRDefault="00446494" w:rsidP="001A091E">
      <w:r>
        <w:separator/>
      </w:r>
    </w:p>
  </w:endnote>
  <w:endnote w:type="continuationSeparator" w:id="0">
    <w:p w14:paraId="4B3B1360" w14:textId="77777777" w:rsidR="00446494" w:rsidRDefault="00446494" w:rsidP="001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EFDC" w14:textId="77777777" w:rsidR="00446494" w:rsidRDefault="00446494" w:rsidP="001A091E">
      <w:r>
        <w:separator/>
      </w:r>
    </w:p>
  </w:footnote>
  <w:footnote w:type="continuationSeparator" w:id="0">
    <w:p w14:paraId="093AA6E8" w14:textId="77777777" w:rsidR="00446494" w:rsidRDefault="00446494" w:rsidP="001A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85"/>
    <w:rsid w:val="00063D85"/>
    <w:rsid w:val="001A091E"/>
    <w:rsid w:val="00446494"/>
    <w:rsid w:val="00E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12C476-FE41-4917-96C8-D20362D2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9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宇杰</dc:creator>
  <cp:keywords/>
  <dc:description/>
  <cp:lastModifiedBy>张 宇杰</cp:lastModifiedBy>
  <cp:revision>2</cp:revision>
  <dcterms:created xsi:type="dcterms:W3CDTF">2021-12-24T13:11:00Z</dcterms:created>
  <dcterms:modified xsi:type="dcterms:W3CDTF">2021-12-24T13:12:00Z</dcterms:modified>
</cp:coreProperties>
</file>